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967"/>
        <w:gridCol w:w="7393"/>
      </w:tblGrid>
      <w:tr w:rsidR="00870745" w:rsidTr="007C0F7F">
        <w:trPr>
          <w:trHeight w:val="592"/>
        </w:trPr>
        <w:tc>
          <w:tcPr>
            <w:tcW w:w="9360" w:type="dxa"/>
            <w:gridSpan w:val="2"/>
            <w:hideMark/>
          </w:tcPr>
          <w:tbl>
            <w:tblPr>
              <w:tblW w:w="9360" w:type="dxa"/>
              <w:tblInd w:w="70" w:type="dxa"/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1967"/>
              <w:gridCol w:w="1265"/>
              <w:gridCol w:w="2960"/>
              <w:gridCol w:w="1191"/>
              <w:gridCol w:w="1977"/>
            </w:tblGrid>
            <w:tr w:rsidR="00870745">
              <w:trPr>
                <w:trHeight w:val="592"/>
              </w:trPr>
              <w:tc>
                <w:tcPr>
                  <w:tcW w:w="9356" w:type="dxa"/>
                  <w:gridSpan w:val="5"/>
                  <w:hideMark/>
                </w:tcPr>
                <w:p w:rsidR="00870745" w:rsidRDefault="00870745">
                  <w:pPr>
                    <w:jc w:val="center"/>
                    <w:rPr>
                      <w:spacing w:val="30"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ТЕРРИТОРИАЛЬНАЯ ИЗБИРАТЕЛЬНАЯ КОМИССИЯ ТОРОПЕЦКОГО  РАЙОНА</w:t>
                  </w:r>
                </w:p>
              </w:tc>
            </w:tr>
            <w:tr w:rsidR="00870745">
              <w:trPr>
                <w:trHeight w:val="592"/>
              </w:trPr>
              <w:tc>
                <w:tcPr>
                  <w:tcW w:w="9356" w:type="dxa"/>
                  <w:gridSpan w:val="5"/>
                  <w:vAlign w:val="center"/>
                  <w:hideMark/>
                </w:tcPr>
                <w:p w:rsidR="00870745" w:rsidRDefault="00870745">
                  <w:pPr>
                    <w:jc w:val="center"/>
                    <w:rPr>
                      <w:b/>
                      <w:spacing w:val="30"/>
                      <w:sz w:val="32"/>
                      <w:szCs w:val="32"/>
                    </w:rPr>
                  </w:pPr>
                  <w:r>
                    <w:rPr>
                      <w:b/>
                      <w:spacing w:val="30"/>
                      <w:sz w:val="32"/>
                      <w:szCs w:val="32"/>
                    </w:rPr>
                    <w:t>ПОСТАНОВЛЕНИЕ</w:t>
                  </w:r>
                </w:p>
              </w:tc>
            </w:tr>
            <w:tr w:rsidR="00870745">
              <w:trPr>
                <w:trHeight w:val="162"/>
              </w:trPr>
              <w:tc>
                <w:tcPr>
                  <w:tcW w:w="1967" w:type="dxa"/>
                </w:tcPr>
                <w:p w:rsidR="00870745" w:rsidRDefault="00870745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389" w:type="dxa"/>
                  <w:gridSpan w:val="4"/>
                  <w:vAlign w:val="center"/>
                </w:tcPr>
                <w:p w:rsidR="00870745" w:rsidRDefault="00870745">
                  <w:pPr>
                    <w:jc w:val="center"/>
                    <w:rPr>
                      <w:rFonts w:ascii="Arial Narrow" w:hAnsi="Arial Narrow"/>
                      <w:spacing w:val="100"/>
                      <w:sz w:val="18"/>
                      <w:szCs w:val="18"/>
                    </w:rPr>
                  </w:pPr>
                </w:p>
              </w:tc>
            </w:tr>
            <w:tr w:rsidR="00870745">
              <w:trPr>
                <w:trHeight w:val="286"/>
              </w:trPr>
              <w:tc>
                <w:tcPr>
                  <w:tcW w:w="3231" w:type="dxa"/>
                  <w:gridSpan w:val="2"/>
                  <w:vAlign w:val="center"/>
                  <w:hideMark/>
                </w:tcPr>
                <w:p w:rsidR="00870745" w:rsidRDefault="00A46C3A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  <w:effect w:val="antsRed"/>
                    </w:rPr>
                    <w:t>19</w:t>
                  </w:r>
                  <w:r w:rsidR="008E2282">
                    <w:rPr>
                      <w:bCs/>
                      <w:sz w:val="28"/>
                      <w:szCs w:val="28"/>
                      <w:effect w:val="antsRed"/>
                    </w:rPr>
                    <w:t xml:space="preserve"> марта  2014</w:t>
                  </w:r>
                  <w:r w:rsidR="00870745">
                    <w:rPr>
                      <w:bCs/>
                      <w:sz w:val="28"/>
                      <w:szCs w:val="28"/>
                      <w:effect w:val="antsRed"/>
                    </w:rPr>
                    <w:t xml:space="preserve"> </w:t>
                  </w:r>
                  <w:r w:rsidR="00870745">
                    <w:rPr>
                      <w:bCs/>
                      <w:sz w:val="28"/>
                      <w:szCs w:val="28"/>
                    </w:rPr>
                    <w:t>г.</w:t>
                  </w:r>
                </w:p>
              </w:tc>
              <w:tc>
                <w:tcPr>
                  <w:tcW w:w="2959" w:type="dxa"/>
                  <w:vAlign w:val="center"/>
                </w:tcPr>
                <w:p w:rsidR="00870745" w:rsidRDefault="00870745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90" w:type="dxa"/>
                  <w:vAlign w:val="center"/>
                  <w:hideMark/>
                </w:tcPr>
                <w:p w:rsidR="00870745" w:rsidRDefault="00870745">
                  <w:pPr>
                    <w:ind w:rightChars="-29" w:right="-58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1976" w:type="dxa"/>
                  <w:vAlign w:val="center"/>
                  <w:hideMark/>
                </w:tcPr>
                <w:p w:rsidR="00870745" w:rsidRDefault="00A46C3A" w:rsidP="00B47C8A">
                  <w:pPr>
                    <w:ind w:rightChars="177" w:right="354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81</w:t>
                  </w:r>
                  <w:r w:rsidR="005E7F18">
                    <w:rPr>
                      <w:sz w:val="28"/>
                      <w:szCs w:val="28"/>
                    </w:rPr>
                    <w:t>/525</w:t>
                  </w:r>
                  <w:r w:rsidR="00870745">
                    <w:rPr>
                      <w:sz w:val="28"/>
                      <w:szCs w:val="28"/>
                    </w:rPr>
                    <w:t>-3</w:t>
                  </w:r>
                </w:p>
              </w:tc>
            </w:tr>
            <w:tr w:rsidR="00870745">
              <w:trPr>
                <w:trHeight w:val="286"/>
              </w:trPr>
              <w:tc>
                <w:tcPr>
                  <w:tcW w:w="3231" w:type="dxa"/>
                  <w:gridSpan w:val="2"/>
                  <w:vAlign w:val="center"/>
                </w:tcPr>
                <w:p w:rsidR="00870745" w:rsidRDefault="00870745">
                  <w:pPr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959" w:type="dxa"/>
                  <w:vAlign w:val="center"/>
                  <w:hideMark/>
                </w:tcPr>
                <w:p w:rsidR="00870745" w:rsidRDefault="00870745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г. Торопец</w:t>
                  </w:r>
                </w:p>
              </w:tc>
              <w:tc>
                <w:tcPr>
                  <w:tcW w:w="3166" w:type="dxa"/>
                  <w:gridSpan w:val="2"/>
                  <w:vAlign w:val="center"/>
                </w:tcPr>
                <w:p w:rsidR="00870745" w:rsidRDefault="00870745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870745" w:rsidRDefault="00870745">
            <w:pPr>
              <w:pStyle w:val="a3"/>
              <w:spacing w:before="240" w:after="240"/>
              <w:rPr>
                <w:spacing w:val="30"/>
                <w:sz w:val="36"/>
                <w:szCs w:val="36"/>
              </w:rPr>
            </w:pPr>
          </w:p>
        </w:tc>
      </w:tr>
      <w:tr w:rsidR="00870745" w:rsidTr="007C0F7F">
        <w:trPr>
          <w:trHeight w:val="162"/>
        </w:trPr>
        <w:tc>
          <w:tcPr>
            <w:tcW w:w="1967" w:type="dxa"/>
          </w:tcPr>
          <w:p w:rsidR="00870745" w:rsidRDefault="00870745">
            <w:pPr>
              <w:pStyle w:val="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393" w:type="dxa"/>
            <w:vAlign w:val="center"/>
          </w:tcPr>
          <w:p w:rsidR="00870745" w:rsidRDefault="00870745">
            <w:pPr>
              <w:pStyle w:val="1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</w:tbl>
    <w:p w:rsidR="00870745" w:rsidRDefault="00870745" w:rsidP="00870745">
      <w:pPr>
        <w:spacing w:before="360" w:after="360"/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О назначении </w:t>
      </w:r>
      <w:r w:rsidR="00C94CDB">
        <w:rPr>
          <w:b/>
          <w:sz w:val="28"/>
          <w:szCs w:val="28"/>
        </w:rPr>
        <w:t>Спиридоновой В.В.</w:t>
      </w:r>
      <w:r w:rsidR="00F06F82">
        <w:rPr>
          <w:b/>
          <w:sz w:val="28"/>
          <w:szCs w:val="28"/>
        </w:rPr>
        <w:t xml:space="preserve"> </w:t>
      </w:r>
      <w:r>
        <w:rPr>
          <w:b/>
          <w:snapToGrid w:val="0"/>
          <w:sz w:val="28"/>
          <w:szCs w:val="28"/>
        </w:rPr>
        <w:t>членом участковой избирательной комиссии избирательного участка №</w:t>
      </w:r>
      <w:r w:rsidR="00C94CDB">
        <w:rPr>
          <w:b/>
          <w:sz w:val="28"/>
        </w:rPr>
        <w:t xml:space="preserve"> 1145</w:t>
      </w:r>
      <w:r w:rsidR="001A3C20">
        <w:rPr>
          <w:b/>
          <w:sz w:val="28"/>
        </w:rPr>
        <w:t xml:space="preserve"> </w:t>
      </w:r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Торопецкого</w:t>
      </w:r>
      <w:proofErr w:type="spellEnd"/>
      <w:r>
        <w:rPr>
          <w:b/>
          <w:sz w:val="28"/>
          <w:szCs w:val="28"/>
        </w:rPr>
        <w:t xml:space="preserve"> района Тверской области</w:t>
      </w:r>
    </w:p>
    <w:p w:rsidR="00870745" w:rsidRDefault="00870745" w:rsidP="00870745">
      <w:pPr>
        <w:spacing w:line="360" w:lineRule="auto"/>
        <w:ind w:firstLine="902"/>
        <w:jc w:val="both"/>
        <w:rPr>
          <w:sz w:val="28"/>
        </w:rPr>
      </w:pPr>
      <w:r>
        <w:rPr>
          <w:snapToGrid w:val="0"/>
          <w:sz w:val="28"/>
          <w:szCs w:val="28"/>
        </w:rPr>
        <w:t>В связи с освобождением от обязанностей члена участковой избирательной комисс</w:t>
      </w:r>
      <w:r w:rsidR="00C94CDB">
        <w:rPr>
          <w:snapToGrid w:val="0"/>
          <w:sz w:val="28"/>
          <w:szCs w:val="28"/>
        </w:rPr>
        <w:t>ии избирательного участка № 1145</w:t>
      </w:r>
      <w:r>
        <w:rPr>
          <w:snapToGrid w:val="0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Торопецкого</w:t>
      </w:r>
      <w:proofErr w:type="spellEnd"/>
      <w:r>
        <w:rPr>
          <w:sz w:val="28"/>
          <w:szCs w:val="28"/>
        </w:rPr>
        <w:t xml:space="preserve"> района </w:t>
      </w:r>
      <w:proofErr w:type="spellStart"/>
      <w:proofErr w:type="gramStart"/>
      <w:r>
        <w:rPr>
          <w:snapToGrid w:val="0"/>
          <w:sz w:val="28"/>
          <w:szCs w:val="28"/>
        </w:rPr>
        <w:t>района</w:t>
      </w:r>
      <w:proofErr w:type="spellEnd"/>
      <w:proofErr w:type="gramEnd"/>
      <w:r>
        <w:rPr>
          <w:snapToGrid w:val="0"/>
          <w:sz w:val="28"/>
          <w:szCs w:val="28"/>
        </w:rPr>
        <w:t xml:space="preserve"> Тверской области </w:t>
      </w:r>
      <w:r w:rsidR="00C94CDB">
        <w:rPr>
          <w:sz w:val="28"/>
          <w:szCs w:val="28"/>
        </w:rPr>
        <w:t>Н.А. Михайловой</w:t>
      </w:r>
      <w:r w:rsidR="00F06F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(постановление территориальной избирательной комиссии </w:t>
      </w:r>
      <w:proofErr w:type="spellStart"/>
      <w:r>
        <w:rPr>
          <w:sz w:val="28"/>
          <w:szCs w:val="28"/>
        </w:rPr>
        <w:t>Торопецкого</w:t>
      </w:r>
      <w:proofErr w:type="spellEnd"/>
      <w:r w:rsidR="001A3C20">
        <w:rPr>
          <w:snapToGrid w:val="0"/>
          <w:sz w:val="28"/>
          <w:szCs w:val="28"/>
        </w:rPr>
        <w:t xml:space="preserve"> район</w:t>
      </w:r>
      <w:r w:rsidR="00A46C3A">
        <w:rPr>
          <w:snapToGrid w:val="0"/>
          <w:sz w:val="28"/>
          <w:szCs w:val="28"/>
        </w:rPr>
        <w:t>а от 19</w:t>
      </w:r>
      <w:r w:rsidR="00F06F82">
        <w:rPr>
          <w:snapToGrid w:val="0"/>
          <w:sz w:val="28"/>
          <w:szCs w:val="28"/>
        </w:rPr>
        <w:t xml:space="preserve"> </w:t>
      </w:r>
      <w:r w:rsidR="00A46C3A">
        <w:rPr>
          <w:snapToGrid w:val="0"/>
          <w:sz w:val="28"/>
          <w:szCs w:val="28"/>
        </w:rPr>
        <w:t>марта 2014 г. № 81</w:t>
      </w:r>
      <w:r w:rsidR="008E2282">
        <w:rPr>
          <w:snapToGrid w:val="0"/>
          <w:sz w:val="28"/>
          <w:szCs w:val="28"/>
        </w:rPr>
        <w:t>/5</w:t>
      </w:r>
      <w:r w:rsidR="00C94CDB">
        <w:rPr>
          <w:snapToGrid w:val="0"/>
          <w:sz w:val="28"/>
          <w:szCs w:val="28"/>
        </w:rPr>
        <w:t>22</w:t>
      </w:r>
      <w:r>
        <w:rPr>
          <w:snapToGrid w:val="0"/>
          <w:sz w:val="28"/>
          <w:szCs w:val="28"/>
        </w:rPr>
        <w:t>-3)</w:t>
      </w:r>
      <w:r w:rsidR="002C7AF8">
        <w:rPr>
          <w:snapToGrid w:val="0"/>
          <w:sz w:val="28"/>
          <w:szCs w:val="28"/>
        </w:rPr>
        <w:t xml:space="preserve">, </w:t>
      </w:r>
      <w:r>
        <w:rPr>
          <w:sz w:val="28"/>
          <w:szCs w:val="28"/>
        </w:rPr>
        <w:t xml:space="preserve">в соответствии со статьями 22, 27, 29 </w:t>
      </w:r>
      <w:r>
        <w:rPr>
          <w:snapToGrid w:val="0"/>
          <w:sz w:val="28"/>
          <w:szCs w:val="28"/>
        </w:rPr>
        <w:t xml:space="preserve">Федерального закона от 12.06.2002  №67-ФЗ «Об основных гарантиях избирательных прав и права на участие в референдуме граждан Российской Федерации», постановлением Центральной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статьями 18, 23, 25 Избирательного кодекса Тверской области от 07.04.2003 №20-ЗО территориальная избирательная комиссия </w:t>
      </w:r>
      <w:proofErr w:type="spellStart"/>
      <w:r>
        <w:rPr>
          <w:sz w:val="28"/>
          <w:szCs w:val="28"/>
        </w:rPr>
        <w:t>Торопецкого</w:t>
      </w:r>
      <w:proofErr w:type="spellEnd"/>
      <w:r>
        <w:rPr>
          <w:snapToGrid w:val="0"/>
          <w:sz w:val="28"/>
          <w:szCs w:val="28"/>
        </w:rPr>
        <w:t xml:space="preserve"> района </w:t>
      </w:r>
      <w:r w:rsidRPr="001A3C20">
        <w:rPr>
          <w:b/>
          <w:spacing w:val="30"/>
          <w:sz w:val="28"/>
        </w:rPr>
        <w:t>постановляет</w:t>
      </w:r>
      <w:r w:rsidRPr="001A3C20">
        <w:rPr>
          <w:b/>
          <w:sz w:val="28"/>
        </w:rPr>
        <w:t>:</w:t>
      </w:r>
    </w:p>
    <w:p w:rsidR="00E74CE7" w:rsidRPr="006319AB" w:rsidRDefault="00870745" w:rsidP="006319AB">
      <w:pPr>
        <w:numPr>
          <w:ilvl w:val="0"/>
          <w:numId w:val="1"/>
        </w:numPr>
        <w:tabs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7E4D21">
        <w:rPr>
          <w:snapToGrid w:val="0"/>
          <w:sz w:val="28"/>
          <w:szCs w:val="28"/>
        </w:rPr>
        <w:t>Назначить членом участковой избирательной комис</w:t>
      </w:r>
      <w:r w:rsidR="00C94CDB">
        <w:rPr>
          <w:snapToGrid w:val="0"/>
          <w:sz w:val="28"/>
          <w:szCs w:val="28"/>
        </w:rPr>
        <w:t>сии избирательного участка №1145</w:t>
      </w:r>
      <w:r w:rsidRPr="007E4D21">
        <w:rPr>
          <w:snapToGrid w:val="0"/>
          <w:sz w:val="28"/>
          <w:szCs w:val="28"/>
        </w:rPr>
        <w:t xml:space="preserve">  </w:t>
      </w:r>
      <w:proofErr w:type="spellStart"/>
      <w:r w:rsidRPr="007E4D21">
        <w:rPr>
          <w:sz w:val="28"/>
          <w:szCs w:val="28"/>
        </w:rPr>
        <w:t>Торопецкого</w:t>
      </w:r>
      <w:proofErr w:type="spellEnd"/>
      <w:r w:rsidRPr="007E4D21">
        <w:rPr>
          <w:sz w:val="28"/>
          <w:szCs w:val="28"/>
        </w:rPr>
        <w:t xml:space="preserve"> района Тверской области </w:t>
      </w:r>
      <w:r w:rsidR="00C94CDB">
        <w:rPr>
          <w:snapToGrid w:val="0"/>
          <w:sz w:val="28"/>
          <w:szCs w:val="28"/>
        </w:rPr>
        <w:t>Спиридонову Валентину Васильевну, 1953</w:t>
      </w:r>
      <w:r w:rsidRPr="007E4D21">
        <w:rPr>
          <w:snapToGrid w:val="0"/>
          <w:sz w:val="28"/>
          <w:szCs w:val="28"/>
        </w:rPr>
        <w:t xml:space="preserve"> го</w:t>
      </w:r>
      <w:r w:rsidR="00A46C3A">
        <w:rPr>
          <w:snapToGrid w:val="0"/>
          <w:sz w:val="28"/>
          <w:szCs w:val="28"/>
        </w:rPr>
        <w:t>да рождения, образование среднее</w:t>
      </w:r>
      <w:r w:rsidRPr="007E4D21">
        <w:rPr>
          <w:snapToGrid w:val="0"/>
          <w:sz w:val="28"/>
          <w:szCs w:val="28"/>
        </w:rPr>
        <w:t xml:space="preserve"> профессиональное, </w:t>
      </w:r>
      <w:r w:rsidR="00C94CDB">
        <w:rPr>
          <w:snapToGrid w:val="0"/>
          <w:sz w:val="28"/>
          <w:szCs w:val="28"/>
        </w:rPr>
        <w:t xml:space="preserve">главного </w:t>
      </w:r>
      <w:r w:rsidR="006319AB">
        <w:rPr>
          <w:snapToGrid w:val="0"/>
          <w:sz w:val="28"/>
          <w:szCs w:val="28"/>
        </w:rPr>
        <w:t xml:space="preserve">специалиста администрации </w:t>
      </w:r>
      <w:proofErr w:type="spellStart"/>
      <w:r w:rsidR="00C94CDB">
        <w:rPr>
          <w:snapToGrid w:val="0"/>
          <w:sz w:val="28"/>
          <w:szCs w:val="28"/>
        </w:rPr>
        <w:t>Висилевского</w:t>
      </w:r>
      <w:proofErr w:type="spellEnd"/>
      <w:r w:rsidR="006319AB">
        <w:rPr>
          <w:snapToGrid w:val="0"/>
          <w:sz w:val="28"/>
          <w:szCs w:val="28"/>
        </w:rPr>
        <w:t xml:space="preserve"> сельского поселения,</w:t>
      </w:r>
      <w:r w:rsidRPr="006319AB">
        <w:rPr>
          <w:snapToGrid w:val="0"/>
          <w:sz w:val="28"/>
          <w:szCs w:val="28"/>
        </w:rPr>
        <w:t xml:space="preserve"> предложенного для назначения в состав участковой избирательной комиссии </w:t>
      </w:r>
      <w:r w:rsidR="00C94CDB">
        <w:rPr>
          <w:snapToGrid w:val="0"/>
          <w:sz w:val="28"/>
          <w:szCs w:val="28"/>
        </w:rPr>
        <w:t>собранием избирателей по месту жительства.</w:t>
      </w:r>
    </w:p>
    <w:p w:rsidR="00870745" w:rsidRPr="007E4D21" w:rsidRDefault="00E74CE7" w:rsidP="00870745">
      <w:pPr>
        <w:numPr>
          <w:ilvl w:val="0"/>
          <w:numId w:val="1"/>
        </w:numPr>
        <w:tabs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proofErr w:type="gramStart"/>
      <w:r>
        <w:rPr>
          <w:snapToGrid w:val="0"/>
          <w:sz w:val="28"/>
          <w:szCs w:val="28"/>
        </w:rPr>
        <w:lastRenderedPageBreak/>
        <w:t>Р</w:t>
      </w:r>
      <w:r w:rsidR="00870745" w:rsidRPr="007E4D21">
        <w:rPr>
          <w:sz w:val="28"/>
          <w:szCs w:val="28"/>
        </w:rPr>
        <w:t>азместить</w:t>
      </w:r>
      <w:proofErr w:type="gramEnd"/>
      <w:r w:rsidR="00870745" w:rsidRPr="007E4D21">
        <w:rPr>
          <w:sz w:val="28"/>
          <w:szCs w:val="28"/>
        </w:rPr>
        <w:t xml:space="preserve"> настоящее постановление на странице территориальной избирательной комиссии </w:t>
      </w:r>
      <w:proofErr w:type="spellStart"/>
      <w:r w:rsidR="00870745" w:rsidRPr="007E4D21">
        <w:rPr>
          <w:sz w:val="28"/>
          <w:szCs w:val="28"/>
        </w:rPr>
        <w:t>Торопецкого</w:t>
      </w:r>
      <w:proofErr w:type="spellEnd"/>
      <w:r w:rsidR="00870745" w:rsidRPr="007E4D21">
        <w:rPr>
          <w:sz w:val="28"/>
          <w:szCs w:val="28"/>
        </w:rPr>
        <w:t xml:space="preserve"> района в информационно-коммуникационной сети «Интернет».</w:t>
      </w:r>
    </w:p>
    <w:p w:rsidR="00870745" w:rsidRDefault="00870745" w:rsidP="00870745">
      <w:pPr>
        <w:numPr>
          <w:ilvl w:val="0"/>
          <w:numId w:val="1"/>
        </w:numPr>
        <w:tabs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 xml:space="preserve">Направить настоящее постановление в </w:t>
      </w:r>
      <w:r w:rsidR="00937860">
        <w:rPr>
          <w:sz w:val="28"/>
          <w:szCs w:val="28"/>
        </w:rPr>
        <w:t xml:space="preserve">участковую </w:t>
      </w:r>
      <w:r>
        <w:rPr>
          <w:sz w:val="28"/>
          <w:szCs w:val="28"/>
        </w:rPr>
        <w:t xml:space="preserve">избирательную комиссию </w:t>
      </w:r>
      <w:r w:rsidR="00C94CDB">
        <w:rPr>
          <w:sz w:val="28"/>
          <w:szCs w:val="28"/>
        </w:rPr>
        <w:t>№1145</w:t>
      </w:r>
      <w:r>
        <w:rPr>
          <w:sz w:val="28"/>
          <w:szCs w:val="28"/>
        </w:rPr>
        <w:t>.</w:t>
      </w:r>
    </w:p>
    <w:p w:rsidR="00870745" w:rsidRDefault="00870745" w:rsidP="00870745">
      <w:pPr>
        <w:numPr>
          <w:ilvl w:val="0"/>
          <w:numId w:val="1"/>
        </w:numPr>
        <w:tabs>
          <w:tab w:val="num" w:pos="0"/>
        </w:tabs>
        <w:spacing w:after="480" w:line="360" w:lineRule="auto"/>
        <w:ind w:left="0" w:firstLine="709"/>
        <w:jc w:val="both"/>
        <w:rPr>
          <w:snapToGrid w:val="0"/>
          <w:sz w:val="28"/>
          <w:szCs w:val="28"/>
        </w:rPr>
      </w:pP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постановления возложить на председателя территориальной избирательной комиссии </w:t>
      </w:r>
      <w:proofErr w:type="spellStart"/>
      <w:r>
        <w:rPr>
          <w:sz w:val="28"/>
          <w:szCs w:val="28"/>
        </w:rPr>
        <w:t>Торопецкого</w:t>
      </w:r>
      <w:proofErr w:type="spellEnd"/>
      <w:r>
        <w:rPr>
          <w:sz w:val="28"/>
          <w:szCs w:val="28"/>
        </w:rPr>
        <w:t xml:space="preserve"> района </w:t>
      </w:r>
      <w:r>
        <w:rPr>
          <w:bCs/>
          <w:iCs/>
          <w:sz w:val="28"/>
          <w:szCs w:val="28"/>
        </w:rPr>
        <w:t xml:space="preserve">Л. А. </w:t>
      </w:r>
      <w:proofErr w:type="spellStart"/>
      <w:r>
        <w:rPr>
          <w:bCs/>
          <w:iCs/>
          <w:sz w:val="28"/>
          <w:szCs w:val="28"/>
        </w:rPr>
        <w:t>Бедаченкову</w:t>
      </w:r>
      <w:proofErr w:type="spellEnd"/>
      <w:r>
        <w:rPr>
          <w:bCs/>
          <w:iCs/>
          <w:sz w:val="28"/>
          <w:szCs w:val="28"/>
        </w:rPr>
        <w:t>.</w:t>
      </w:r>
    </w:p>
    <w:tbl>
      <w:tblPr>
        <w:tblW w:w="9360" w:type="dxa"/>
        <w:tblInd w:w="108" w:type="dxa"/>
        <w:tblLook w:val="04A0"/>
      </w:tblPr>
      <w:tblGrid>
        <w:gridCol w:w="4320"/>
        <w:gridCol w:w="5040"/>
      </w:tblGrid>
      <w:tr w:rsidR="00870745" w:rsidTr="00870745">
        <w:tc>
          <w:tcPr>
            <w:tcW w:w="4320" w:type="dxa"/>
            <w:hideMark/>
          </w:tcPr>
          <w:p w:rsidR="00870745" w:rsidRDefault="00870745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870745" w:rsidRDefault="00870745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территориальной избирательной комиссии  </w:t>
            </w:r>
            <w:proofErr w:type="spellStart"/>
            <w:r>
              <w:rPr>
                <w:sz w:val="28"/>
                <w:szCs w:val="28"/>
              </w:rPr>
              <w:t>Торопецкого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040" w:type="dxa"/>
            <w:vAlign w:val="bottom"/>
            <w:hideMark/>
          </w:tcPr>
          <w:p w:rsidR="00870745" w:rsidRDefault="00870745">
            <w:pPr>
              <w:pStyle w:val="2"/>
              <w:ind w:left="-142"/>
              <w:jc w:val="right"/>
              <w:rPr>
                <w:rFonts w:ascii="Times New Roman" w:hAnsi="Times New Roman"/>
                <w:iCs/>
                <w:color w:val="auto"/>
              </w:rPr>
            </w:pPr>
            <w:r>
              <w:rPr>
                <w:rFonts w:ascii="Times New Roman" w:hAnsi="Times New Roman"/>
                <w:iCs/>
                <w:color w:val="auto"/>
              </w:rPr>
              <w:t xml:space="preserve">Л.А. </w:t>
            </w:r>
            <w:proofErr w:type="spellStart"/>
            <w:r>
              <w:rPr>
                <w:rFonts w:ascii="Times New Roman" w:hAnsi="Times New Roman"/>
                <w:iCs/>
                <w:color w:val="auto"/>
              </w:rPr>
              <w:t>Бедаченкова</w:t>
            </w:r>
            <w:proofErr w:type="spellEnd"/>
          </w:p>
        </w:tc>
      </w:tr>
      <w:tr w:rsidR="00870745" w:rsidTr="00870745">
        <w:trPr>
          <w:trHeight w:val="161"/>
        </w:trPr>
        <w:tc>
          <w:tcPr>
            <w:tcW w:w="4320" w:type="dxa"/>
          </w:tcPr>
          <w:p w:rsidR="00870745" w:rsidRDefault="00870745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870745" w:rsidRDefault="00870745">
            <w:pPr>
              <w:pStyle w:val="2"/>
              <w:spacing w:before="0"/>
              <w:ind w:left="-142"/>
              <w:rPr>
                <w:rFonts w:ascii="Times New Roman" w:hAnsi="Times New Roman"/>
                <w:i/>
                <w:iCs/>
                <w:color w:val="auto"/>
                <w:sz w:val="16"/>
                <w:szCs w:val="16"/>
              </w:rPr>
            </w:pPr>
          </w:p>
        </w:tc>
      </w:tr>
      <w:tr w:rsidR="00870745" w:rsidTr="00870745">
        <w:trPr>
          <w:trHeight w:val="70"/>
        </w:trPr>
        <w:tc>
          <w:tcPr>
            <w:tcW w:w="4320" w:type="dxa"/>
            <w:hideMark/>
          </w:tcPr>
          <w:p w:rsidR="00870745" w:rsidRDefault="00870745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870745" w:rsidRDefault="00870745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территориальной избирательной комиссии </w:t>
            </w:r>
            <w:proofErr w:type="spellStart"/>
            <w:r>
              <w:rPr>
                <w:sz w:val="28"/>
                <w:szCs w:val="28"/>
              </w:rPr>
              <w:t>Торопецкого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040" w:type="dxa"/>
            <w:vAlign w:val="bottom"/>
            <w:hideMark/>
          </w:tcPr>
          <w:p w:rsidR="00870745" w:rsidRDefault="00870745">
            <w:pPr>
              <w:pStyle w:val="2"/>
              <w:ind w:left="-142"/>
              <w:jc w:val="right"/>
              <w:rPr>
                <w:rFonts w:ascii="Times New Roman" w:hAnsi="Times New Roman"/>
                <w:iCs/>
                <w:color w:val="auto"/>
              </w:rPr>
            </w:pPr>
            <w:r>
              <w:rPr>
                <w:rFonts w:ascii="Times New Roman" w:hAnsi="Times New Roman"/>
                <w:iCs/>
                <w:color w:val="auto"/>
              </w:rPr>
              <w:t>Г.А. Абрамова</w:t>
            </w:r>
          </w:p>
        </w:tc>
      </w:tr>
    </w:tbl>
    <w:p w:rsidR="00870745" w:rsidRDefault="00870745" w:rsidP="00870745">
      <w:pPr>
        <w:tabs>
          <w:tab w:val="left" w:pos="1440"/>
        </w:tabs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</w:p>
    <w:p w:rsidR="00136DE4" w:rsidRDefault="00136DE4"/>
    <w:sectPr w:rsidR="00136DE4" w:rsidSect="00136D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0745"/>
    <w:rsid w:val="000D6BBC"/>
    <w:rsid w:val="00136DE4"/>
    <w:rsid w:val="001604AC"/>
    <w:rsid w:val="001A3C20"/>
    <w:rsid w:val="002C7AF8"/>
    <w:rsid w:val="002E35EF"/>
    <w:rsid w:val="00520261"/>
    <w:rsid w:val="00524352"/>
    <w:rsid w:val="00542CAB"/>
    <w:rsid w:val="005E7F18"/>
    <w:rsid w:val="006319AB"/>
    <w:rsid w:val="00756BA2"/>
    <w:rsid w:val="007C0F7F"/>
    <w:rsid w:val="007E4D21"/>
    <w:rsid w:val="00842036"/>
    <w:rsid w:val="00870745"/>
    <w:rsid w:val="008A756C"/>
    <w:rsid w:val="008E2282"/>
    <w:rsid w:val="00937860"/>
    <w:rsid w:val="00952B65"/>
    <w:rsid w:val="00A46C3A"/>
    <w:rsid w:val="00B47C8A"/>
    <w:rsid w:val="00C94CDB"/>
    <w:rsid w:val="00C953B3"/>
    <w:rsid w:val="00CA1AB3"/>
    <w:rsid w:val="00CE4011"/>
    <w:rsid w:val="00DF14DC"/>
    <w:rsid w:val="00E74CE7"/>
    <w:rsid w:val="00F06F82"/>
    <w:rsid w:val="00F666FA"/>
    <w:rsid w:val="00FD7E52"/>
    <w:rsid w:val="00FE1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7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aliases w:val="Знак2"/>
    <w:basedOn w:val="a"/>
    <w:next w:val="a"/>
    <w:link w:val="20"/>
    <w:uiPriority w:val="99"/>
    <w:unhideWhenUsed/>
    <w:qFormat/>
    <w:rsid w:val="00870745"/>
    <w:pPr>
      <w:keepNext/>
      <w:keepLines/>
      <w:spacing w:before="200" w:line="276" w:lineRule="auto"/>
      <w:outlineLvl w:val="1"/>
    </w:pPr>
    <w:rPr>
      <w:rFonts w:ascii="Cambria" w:hAnsi="Cambria"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Знак2 Знак"/>
    <w:basedOn w:val="a0"/>
    <w:link w:val="2"/>
    <w:uiPriority w:val="99"/>
    <w:rsid w:val="00870745"/>
    <w:rPr>
      <w:rFonts w:ascii="Cambria" w:eastAsia="Times New Roman" w:hAnsi="Cambria" w:cs="Times New Roman"/>
      <w:color w:val="4F81BD"/>
      <w:sz w:val="26"/>
      <w:szCs w:val="26"/>
      <w:lang w:eastAsia="ru-RU"/>
    </w:rPr>
  </w:style>
  <w:style w:type="paragraph" w:styleId="a3">
    <w:name w:val="Body Text"/>
    <w:basedOn w:val="a"/>
    <w:link w:val="a4"/>
    <w:uiPriority w:val="99"/>
    <w:unhideWhenUsed/>
    <w:rsid w:val="00870745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8707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rsid w:val="00870745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277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2</cp:revision>
  <cp:lastPrinted>2013-08-15T12:09:00Z</cp:lastPrinted>
  <dcterms:created xsi:type="dcterms:W3CDTF">2014-03-19T11:14:00Z</dcterms:created>
  <dcterms:modified xsi:type="dcterms:W3CDTF">2014-03-19T11:14:00Z</dcterms:modified>
</cp:coreProperties>
</file>