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F3" w:rsidRPr="00677AB1" w:rsidRDefault="008A35F3" w:rsidP="008A35F3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bookmarkStart w:id="0" w:name="_GoBack"/>
      <w:bookmarkEnd w:id="0"/>
      <w:r w:rsidRPr="00677AB1">
        <w:rPr>
          <w:rFonts w:cs="Arial"/>
          <w:b/>
          <w:bCs/>
          <w:iCs/>
          <w:sz w:val="32"/>
          <w:szCs w:val="32"/>
        </w:rPr>
        <w:t>ТЕРРИТОРИАЛЬНАЯ ИЗБИРАТЕЛЬНАЯ КОМИССИЯ</w:t>
      </w:r>
    </w:p>
    <w:p w:rsidR="008A35F3" w:rsidRPr="00677AB1" w:rsidRDefault="008A35F3" w:rsidP="008A35F3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8A35F3" w:rsidRPr="00677AB1" w:rsidRDefault="008A35F3" w:rsidP="008A35F3">
      <w:pPr>
        <w:jc w:val="center"/>
        <w:rPr>
          <w:sz w:val="28"/>
        </w:rPr>
      </w:pPr>
    </w:p>
    <w:p w:rsidR="008A35F3" w:rsidRPr="009E198D" w:rsidRDefault="008A35F3" w:rsidP="008A35F3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8A35F3" w:rsidRPr="009E198D" w:rsidTr="00CE6014">
        <w:tc>
          <w:tcPr>
            <w:tcW w:w="3427" w:type="dxa"/>
          </w:tcPr>
          <w:p w:rsidR="008A35F3" w:rsidRPr="00722ADF" w:rsidRDefault="008A35F3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8A35F3" w:rsidRPr="00722ADF" w:rsidRDefault="008A35F3" w:rsidP="00CE6014"/>
        </w:tc>
        <w:tc>
          <w:tcPr>
            <w:tcW w:w="922" w:type="dxa"/>
          </w:tcPr>
          <w:p w:rsidR="008A35F3" w:rsidRPr="00722ADF" w:rsidRDefault="008A35F3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A35F3" w:rsidRPr="00722ADF" w:rsidRDefault="008A35F3" w:rsidP="00CE6014">
            <w:r w:rsidRPr="00722ADF">
              <w:t>10/</w:t>
            </w:r>
            <w:r>
              <w:t>87</w:t>
            </w:r>
            <w:r w:rsidRPr="00722ADF">
              <w:t>-5</w:t>
            </w:r>
          </w:p>
        </w:tc>
      </w:tr>
      <w:tr w:rsidR="008A35F3" w:rsidRPr="00ED3A57" w:rsidTr="00CE6014">
        <w:tc>
          <w:tcPr>
            <w:tcW w:w="3427" w:type="dxa"/>
          </w:tcPr>
          <w:p w:rsidR="008A35F3" w:rsidRPr="00722ADF" w:rsidRDefault="008A35F3" w:rsidP="00CE6014"/>
        </w:tc>
        <w:tc>
          <w:tcPr>
            <w:tcW w:w="3194" w:type="dxa"/>
          </w:tcPr>
          <w:p w:rsidR="008A35F3" w:rsidRDefault="008A35F3" w:rsidP="00CE6014">
            <w:r w:rsidRPr="00722ADF">
              <w:t>г. Торопец</w:t>
            </w:r>
          </w:p>
          <w:p w:rsidR="008A35F3" w:rsidRPr="00722ADF" w:rsidRDefault="008A35F3" w:rsidP="00CE6014"/>
        </w:tc>
        <w:tc>
          <w:tcPr>
            <w:tcW w:w="922" w:type="dxa"/>
          </w:tcPr>
          <w:p w:rsidR="008A35F3" w:rsidRPr="00722ADF" w:rsidRDefault="008A35F3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8A35F3" w:rsidRPr="00722ADF" w:rsidRDefault="008A35F3" w:rsidP="00CE6014"/>
        </w:tc>
      </w:tr>
    </w:tbl>
    <w:p w:rsidR="008A35F3" w:rsidRDefault="008A35F3" w:rsidP="008A35F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 xml:space="preserve">О подписании протокола №1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Торопецкого района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 w:rsidRPr="001D701D">
        <w:rPr>
          <w:rFonts w:eastAsia="Calibri"/>
          <w:b/>
          <w:sz w:val="28"/>
          <w:szCs w:val="28"/>
          <w:lang w:eastAsia="en-US"/>
        </w:rPr>
        <w:t xml:space="preserve">по Осташковскому одномандатному избирательному округу № 18 </w:t>
      </w:r>
    </w:p>
    <w:p w:rsidR="008A35F3" w:rsidRDefault="008A35F3" w:rsidP="008A35F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  <w:r>
        <w:rPr>
          <w:rFonts w:eastAsia="Calibri"/>
          <w:b/>
          <w:sz w:val="28"/>
          <w:szCs w:val="28"/>
          <w:lang w:eastAsia="en-US"/>
        </w:rPr>
        <w:br/>
      </w:r>
    </w:p>
    <w:p w:rsidR="008A35F3" w:rsidRPr="004B091D" w:rsidRDefault="008A35F3" w:rsidP="008A35F3">
      <w:pPr>
        <w:pStyle w:val="a3"/>
        <w:spacing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1084 - № 1105, №1108- №1110 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</w:t>
      </w:r>
      <w:r w:rsidRPr="001D701D">
        <w:rPr>
          <w:sz w:val="28"/>
          <w:szCs w:val="28"/>
        </w:rPr>
        <w:t>по Осташковскому одномандатному избирательному округу № 18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района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8A35F3" w:rsidRPr="00E855F2" w:rsidRDefault="008A35F3" w:rsidP="008A35F3">
      <w:pPr>
        <w:numPr>
          <w:ilvl w:val="0"/>
          <w:numId w:val="1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на выборах депутатов Законодательного Собрания Тверской области седьмого созыва </w:t>
      </w:r>
      <w:r w:rsidRPr="007D4C22">
        <w:rPr>
          <w:sz w:val="28"/>
          <w:szCs w:val="28"/>
        </w:rPr>
        <w:t xml:space="preserve">на выборах депутатов Законодательного Собрания Тверской области седьмого созыва </w:t>
      </w:r>
      <w:r w:rsidRPr="001D701D">
        <w:rPr>
          <w:sz w:val="28"/>
          <w:szCs w:val="28"/>
        </w:rPr>
        <w:t>по Осташковскому одномандатному избирательному округу № 18</w:t>
      </w:r>
      <w:r>
        <w:rPr>
          <w:sz w:val="28"/>
          <w:szCs w:val="28"/>
        </w:rPr>
        <w:t xml:space="preserve"> 19 сентября 2021 года</w:t>
      </w:r>
      <w:r w:rsidRPr="004B091D">
        <w:rPr>
          <w:sz w:val="28"/>
          <w:szCs w:val="28"/>
        </w:rPr>
        <w:t>.</w:t>
      </w:r>
    </w:p>
    <w:p w:rsidR="008A35F3" w:rsidRPr="00BC315F" w:rsidRDefault="008A35F3" w:rsidP="008A35F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677AB1">
        <w:rPr>
          <w:sz w:val="28"/>
          <w:szCs w:val="28"/>
        </w:rPr>
        <w:t>Осташковского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sz w:val="28"/>
          <w:szCs w:val="28"/>
        </w:rPr>
        <w:t>с полномочиями окружной избирательной комиссии.</w:t>
      </w:r>
    </w:p>
    <w:p w:rsidR="008A35F3" w:rsidRPr="00677AB1" w:rsidRDefault="008A35F3" w:rsidP="008A35F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8A35F3" w:rsidRPr="00677AB1" w:rsidTr="00CE6014">
        <w:trPr>
          <w:trHeight w:val="961"/>
        </w:trPr>
        <w:tc>
          <w:tcPr>
            <w:tcW w:w="4167" w:type="dxa"/>
          </w:tcPr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8A35F3" w:rsidRPr="00677AB1" w:rsidRDefault="008A35F3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8A35F3" w:rsidRPr="00677AB1" w:rsidTr="00CE6014">
        <w:trPr>
          <w:trHeight w:val="76"/>
        </w:trPr>
        <w:tc>
          <w:tcPr>
            <w:tcW w:w="4167" w:type="dxa"/>
          </w:tcPr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8A35F3" w:rsidRPr="00677AB1" w:rsidRDefault="008A35F3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8A35F3" w:rsidRPr="00677AB1" w:rsidTr="00CE6014">
        <w:trPr>
          <w:trHeight w:val="961"/>
        </w:trPr>
        <w:tc>
          <w:tcPr>
            <w:tcW w:w="4167" w:type="dxa"/>
          </w:tcPr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8A35F3" w:rsidRPr="00677AB1" w:rsidRDefault="008A35F3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8A35F3" w:rsidRDefault="008A35F3" w:rsidP="008A35F3">
      <w:pPr>
        <w:tabs>
          <w:tab w:val="left" w:pos="1134"/>
        </w:tabs>
        <w:spacing w:after="240" w:line="372" w:lineRule="auto"/>
        <w:jc w:val="both"/>
        <w:rPr>
          <w:sz w:val="28"/>
          <w:szCs w:val="28"/>
        </w:rPr>
      </w:pPr>
    </w:p>
    <w:p w:rsidR="008A35F3" w:rsidRPr="00225E8D" w:rsidRDefault="008A35F3" w:rsidP="008A35F3">
      <w:pPr>
        <w:tabs>
          <w:tab w:val="left" w:pos="1134"/>
        </w:tabs>
        <w:spacing w:after="240" w:line="372" w:lineRule="auto"/>
        <w:jc w:val="both"/>
        <w:rPr>
          <w:w w:val="114"/>
          <w:sz w:val="28"/>
          <w:szCs w:val="28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jc w:val="right"/>
        <w:rPr>
          <w:w w:val="114"/>
        </w:rPr>
      </w:pPr>
    </w:p>
    <w:p w:rsidR="008A35F3" w:rsidRPr="00677AB1" w:rsidRDefault="008A35F3" w:rsidP="008A35F3">
      <w:pPr>
        <w:keepNext/>
        <w:ind w:firstLine="709"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lastRenderedPageBreak/>
        <w:t>ТЕРРИТОРИАЛЬНАЯ ИЗБИРАТЕЛЬНАЯ КОМИССИЯ</w:t>
      </w:r>
    </w:p>
    <w:p w:rsidR="008A35F3" w:rsidRPr="00677AB1" w:rsidRDefault="008A35F3" w:rsidP="008A35F3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677AB1">
        <w:rPr>
          <w:rFonts w:cs="Arial"/>
          <w:b/>
          <w:bCs/>
          <w:iCs/>
          <w:sz w:val="32"/>
          <w:szCs w:val="32"/>
        </w:rPr>
        <w:t>ТОРОПЕЦКОГО РАЙОНА</w:t>
      </w:r>
    </w:p>
    <w:p w:rsidR="008A35F3" w:rsidRPr="00677AB1" w:rsidRDefault="008A35F3" w:rsidP="008A35F3">
      <w:pPr>
        <w:jc w:val="center"/>
        <w:rPr>
          <w:sz w:val="28"/>
        </w:rPr>
      </w:pPr>
    </w:p>
    <w:p w:rsidR="008A35F3" w:rsidRPr="009E198D" w:rsidRDefault="008A35F3" w:rsidP="008A35F3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677AB1">
        <w:rPr>
          <w:b/>
          <w:spacing w:val="30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8A35F3" w:rsidRPr="009E198D" w:rsidTr="00CE6014">
        <w:tc>
          <w:tcPr>
            <w:tcW w:w="3427" w:type="dxa"/>
          </w:tcPr>
          <w:p w:rsidR="008A35F3" w:rsidRPr="00722ADF" w:rsidRDefault="008A35F3" w:rsidP="00CE6014">
            <w:r w:rsidRPr="00722ADF">
              <w:t>20 сентября 2021 года</w:t>
            </w:r>
          </w:p>
        </w:tc>
        <w:tc>
          <w:tcPr>
            <w:tcW w:w="3194" w:type="dxa"/>
          </w:tcPr>
          <w:p w:rsidR="008A35F3" w:rsidRPr="00722ADF" w:rsidRDefault="008A35F3" w:rsidP="00CE6014"/>
        </w:tc>
        <w:tc>
          <w:tcPr>
            <w:tcW w:w="922" w:type="dxa"/>
          </w:tcPr>
          <w:p w:rsidR="008A35F3" w:rsidRPr="00722ADF" w:rsidRDefault="008A35F3" w:rsidP="00CE6014">
            <w:r w:rsidRPr="00722ADF"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A35F3" w:rsidRPr="00722ADF" w:rsidRDefault="008A35F3" w:rsidP="00CE6014">
            <w:r w:rsidRPr="00722ADF">
              <w:t>10/</w:t>
            </w:r>
            <w:r>
              <w:t>88</w:t>
            </w:r>
            <w:r w:rsidRPr="00722ADF">
              <w:t>-5</w:t>
            </w:r>
          </w:p>
        </w:tc>
      </w:tr>
      <w:tr w:rsidR="008A35F3" w:rsidRPr="00ED3A57" w:rsidTr="00CE6014">
        <w:tc>
          <w:tcPr>
            <w:tcW w:w="3427" w:type="dxa"/>
          </w:tcPr>
          <w:p w:rsidR="008A35F3" w:rsidRPr="00722ADF" w:rsidRDefault="008A35F3" w:rsidP="00CE6014"/>
        </w:tc>
        <w:tc>
          <w:tcPr>
            <w:tcW w:w="3194" w:type="dxa"/>
          </w:tcPr>
          <w:p w:rsidR="008A35F3" w:rsidRPr="00722ADF" w:rsidRDefault="008A35F3" w:rsidP="00CE6014">
            <w:r w:rsidRPr="00722ADF">
              <w:t>г. Торопец</w:t>
            </w:r>
          </w:p>
        </w:tc>
        <w:tc>
          <w:tcPr>
            <w:tcW w:w="922" w:type="dxa"/>
          </w:tcPr>
          <w:p w:rsidR="008A35F3" w:rsidRPr="00722ADF" w:rsidRDefault="008A35F3" w:rsidP="00CE6014"/>
        </w:tc>
        <w:tc>
          <w:tcPr>
            <w:tcW w:w="1779" w:type="dxa"/>
            <w:tcBorders>
              <w:top w:val="single" w:sz="4" w:space="0" w:color="auto"/>
            </w:tcBorders>
          </w:tcPr>
          <w:p w:rsidR="008A35F3" w:rsidRPr="00722ADF" w:rsidRDefault="008A35F3" w:rsidP="00CE6014"/>
        </w:tc>
      </w:tr>
    </w:tbl>
    <w:p w:rsidR="008A35F3" w:rsidRDefault="008A35F3" w:rsidP="008A35F3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 xml:space="preserve">О подписании протокола №1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Торопецкого района 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по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Нелидовскому</w:t>
      </w:r>
      <w:proofErr w:type="spellEnd"/>
      <w:r w:rsidRPr="00677AB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 17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A35F3" w:rsidRPr="004B091D" w:rsidRDefault="008A35F3" w:rsidP="008A35F3">
      <w:pPr>
        <w:pStyle w:val="a3"/>
        <w:spacing w:line="372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1106 - № 1107 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Торопецкого района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8A35F3" w:rsidRPr="00E855F2" w:rsidRDefault="008A35F3" w:rsidP="008A35F3">
      <w:pPr>
        <w:numPr>
          <w:ilvl w:val="0"/>
          <w:numId w:val="2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Нелидовскому</w:t>
      </w:r>
      <w:proofErr w:type="spellEnd"/>
      <w:r w:rsidRPr="00677AB1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17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8A35F3" w:rsidRPr="00BC315F" w:rsidRDefault="008A35F3" w:rsidP="008A35F3">
      <w:pPr>
        <w:numPr>
          <w:ilvl w:val="0"/>
          <w:numId w:val="2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Нелидовского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округа </w:t>
      </w:r>
      <w:r>
        <w:rPr>
          <w:sz w:val="28"/>
          <w:szCs w:val="28"/>
        </w:rPr>
        <w:t>с полномочиями окружной избирательной комиссии.</w:t>
      </w:r>
    </w:p>
    <w:p w:rsidR="008A35F3" w:rsidRPr="00677AB1" w:rsidRDefault="008A35F3" w:rsidP="008A35F3">
      <w:pPr>
        <w:numPr>
          <w:ilvl w:val="0"/>
          <w:numId w:val="2"/>
        </w:numPr>
        <w:tabs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Торопецкого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pPr w:leftFromText="180" w:rightFromText="180" w:vertAnchor="text" w:horzAnchor="margin" w:tblpY="754"/>
        <w:tblW w:w="9689" w:type="dxa"/>
        <w:tblLook w:val="0000" w:firstRow="0" w:lastRow="0" w:firstColumn="0" w:lastColumn="0" w:noHBand="0" w:noVBand="0"/>
      </w:tblPr>
      <w:tblGrid>
        <w:gridCol w:w="4167"/>
        <w:gridCol w:w="5522"/>
      </w:tblGrid>
      <w:tr w:rsidR="008A35F3" w:rsidRPr="00677AB1" w:rsidTr="00CE6014">
        <w:trPr>
          <w:trHeight w:val="961"/>
        </w:trPr>
        <w:tc>
          <w:tcPr>
            <w:tcW w:w="4167" w:type="dxa"/>
          </w:tcPr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Председатель</w:t>
            </w:r>
          </w:p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522" w:type="dxa"/>
            <w:vAlign w:val="bottom"/>
          </w:tcPr>
          <w:p w:rsidR="008A35F3" w:rsidRPr="00677AB1" w:rsidRDefault="008A35F3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   М.В. Скарлыгина</w:t>
            </w:r>
          </w:p>
        </w:tc>
      </w:tr>
      <w:tr w:rsidR="008A35F3" w:rsidRPr="00677AB1" w:rsidTr="00CE6014">
        <w:trPr>
          <w:trHeight w:val="76"/>
        </w:trPr>
        <w:tc>
          <w:tcPr>
            <w:tcW w:w="4167" w:type="dxa"/>
          </w:tcPr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vAlign w:val="bottom"/>
          </w:tcPr>
          <w:p w:rsidR="008A35F3" w:rsidRPr="00677AB1" w:rsidRDefault="008A35F3" w:rsidP="00CE6014">
            <w:pPr>
              <w:keepNext/>
              <w:ind w:firstLine="567"/>
              <w:jc w:val="right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8A35F3" w:rsidRPr="00677AB1" w:rsidTr="00CE6014">
        <w:trPr>
          <w:trHeight w:val="961"/>
        </w:trPr>
        <w:tc>
          <w:tcPr>
            <w:tcW w:w="4167" w:type="dxa"/>
          </w:tcPr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>Секретарь</w:t>
            </w:r>
          </w:p>
          <w:p w:rsidR="008A35F3" w:rsidRPr="00677AB1" w:rsidRDefault="008A35F3" w:rsidP="00CE6014">
            <w:pPr>
              <w:jc w:val="center"/>
              <w:rPr>
                <w:sz w:val="28"/>
                <w:szCs w:val="28"/>
              </w:rPr>
            </w:pPr>
            <w:r w:rsidRPr="00677AB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677AB1">
              <w:rPr>
                <w:sz w:val="28"/>
                <w:szCs w:val="28"/>
              </w:rPr>
              <w:t>комиссии  Торопецкого</w:t>
            </w:r>
            <w:proofErr w:type="gramEnd"/>
            <w:r w:rsidRPr="00677AB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2" w:type="dxa"/>
            <w:vAlign w:val="bottom"/>
          </w:tcPr>
          <w:p w:rsidR="008A35F3" w:rsidRPr="00677AB1" w:rsidRDefault="008A35F3" w:rsidP="00CE6014">
            <w:pPr>
              <w:keepNext/>
              <w:ind w:firstLine="567"/>
              <w:jc w:val="center"/>
              <w:outlineLvl w:val="1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677AB1">
              <w:rPr>
                <w:rFonts w:cs="Arial"/>
                <w:bCs/>
                <w:iCs/>
                <w:sz w:val="28"/>
                <w:szCs w:val="28"/>
              </w:rPr>
              <w:t xml:space="preserve">                           Т.В. Богданова</w:t>
            </w:r>
          </w:p>
        </w:tc>
      </w:tr>
    </w:tbl>
    <w:p w:rsidR="008A35F3" w:rsidRDefault="008A35F3" w:rsidP="008A35F3">
      <w:pPr>
        <w:jc w:val="right"/>
        <w:rPr>
          <w:w w:val="114"/>
        </w:rPr>
      </w:pPr>
    </w:p>
    <w:p w:rsidR="008A35F3" w:rsidRDefault="008A35F3" w:rsidP="008A35F3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  <w:sectPr w:rsidR="008A35F3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A5200" w:rsidRDefault="00DA5200" w:rsidP="008A35F3"/>
    <w:sectPr w:rsidR="00DA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E23BD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F3"/>
    <w:rsid w:val="0022278B"/>
    <w:rsid w:val="008A35F3"/>
    <w:rsid w:val="00D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5230D-4637-45D6-B20E-BC5AA3C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3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2021-09-23T08:55:00Z</dcterms:created>
  <dcterms:modified xsi:type="dcterms:W3CDTF">2021-09-23T08:55:00Z</dcterms:modified>
</cp:coreProperties>
</file>