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B32FE4" w:rsidP="00290A71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30A81">
              <w:rPr>
                <w:szCs w:val="28"/>
              </w:rPr>
              <w:t xml:space="preserve"> </w:t>
            </w:r>
            <w:r w:rsidR="00290A71">
              <w:rPr>
                <w:szCs w:val="28"/>
              </w:rPr>
              <w:t>августа</w:t>
            </w:r>
            <w:r w:rsidR="00B30A81">
              <w:rPr>
                <w:szCs w:val="28"/>
              </w:rPr>
              <w:t xml:space="preserve"> 2021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7C156F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B32FE4">
              <w:rPr>
                <w:szCs w:val="28"/>
              </w:rPr>
              <w:t>6</w:t>
            </w:r>
            <w:r w:rsidR="00D100E8" w:rsidRPr="00D100E8">
              <w:rPr>
                <w:szCs w:val="28"/>
              </w:rPr>
              <w:t>/</w:t>
            </w:r>
            <w:r w:rsidR="00CC6A5A">
              <w:rPr>
                <w:szCs w:val="28"/>
              </w:rPr>
              <w:t>5</w:t>
            </w:r>
            <w:r w:rsidR="007C156F">
              <w:rPr>
                <w:szCs w:val="28"/>
              </w:rPr>
              <w:t>9</w:t>
            </w:r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7C156F" w:rsidRPr="007C156F" w:rsidRDefault="00A45DCF" w:rsidP="007C156F">
      <w:pPr>
        <w:pStyle w:val="1"/>
        <w:spacing w:before="360" w:after="2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38A1">
        <w:rPr>
          <w:szCs w:val="28"/>
        </w:rPr>
        <w:tab/>
      </w:r>
      <w:r w:rsidR="007C156F" w:rsidRPr="007C15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распределении избирательных бюллетеней для голосования на выборах Губернатора Тверской области 19 сентября 2021 года в участковые избирательные комиссии </w:t>
      </w:r>
      <w:r w:rsidR="007C15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Торопецкого района</w:t>
      </w:r>
    </w:p>
    <w:p w:rsidR="007C156F" w:rsidRPr="007C156F" w:rsidRDefault="007C156F" w:rsidP="007C156F">
      <w:pPr>
        <w:spacing w:line="276" w:lineRule="auto"/>
        <w:ind w:firstLine="709"/>
        <w:jc w:val="both"/>
        <w:rPr>
          <w:szCs w:val="28"/>
        </w:rPr>
      </w:pPr>
    </w:p>
    <w:p w:rsidR="007C156F" w:rsidRPr="007C156F" w:rsidRDefault="007C156F" w:rsidP="007C156F">
      <w:pPr>
        <w:spacing w:line="276" w:lineRule="auto"/>
        <w:ind w:firstLine="709"/>
        <w:jc w:val="both"/>
        <w:rPr>
          <w:szCs w:val="28"/>
        </w:rPr>
      </w:pPr>
      <w:r w:rsidRPr="007C156F">
        <w:rPr>
          <w:szCs w:val="28"/>
        </w:rPr>
        <w:t>В соответствии со статьями 26, 63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22, 60 Избирательного кодекса Тверской области от 07.04.2003 № 20-ЗО, постановлением избирательной комиссии Тверской области от 02.08.2021 № 19/247-7 «О количестве избирательных бюллетеней для голосования на выборах Губернатора Тверской области 19 сентября 2021 года»,</w:t>
      </w:r>
      <w:r w:rsidRPr="007C156F">
        <w:rPr>
          <w:sz w:val="20"/>
          <w:szCs w:val="28"/>
        </w:rPr>
        <w:t xml:space="preserve"> </w:t>
      </w:r>
      <w:r w:rsidRPr="007C156F">
        <w:rPr>
          <w:szCs w:val="28"/>
        </w:rPr>
        <w:t xml:space="preserve">территориальная избирательная комиссия </w:t>
      </w:r>
      <w:r>
        <w:rPr>
          <w:bCs/>
          <w:szCs w:val="28"/>
        </w:rPr>
        <w:t>Торопецкого района</w:t>
      </w:r>
      <w:r w:rsidRPr="007C156F">
        <w:rPr>
          <w:bCs/>
          <w:szCs w:val="28"/>
        </w:rPr>
        <w:t xml:space="preserve"> </w:t>
      </w:r>
      <w:r w:rsidRPr="007C156F">
        <w:rPr>
          <w:b/>
          <w:spacing w:val="30"/>
          <w:szCs w:val="28"/>
        </w:rPr>
        <w:t>постановляет</w:t>
      </w:r>
      <w:r w:rsidRPr="007C156F">
        <w:rPr>
          <w:szCs w:val="28"/>
        </w:rPr>
        <w:t>:</w:t>
      </w:r>
    </w:p>
    <w:p w:rsidR="007C156F" w:rsidRPr="007C156F" w:rsidRDefault="007C156F" w:rsidP="007C156F">
      <w:pPr>
        <w:widowControl w:val="0"/>
        <w:suppressAutoHyphens/>
        <w:spacing w:line="276" w:lineRule="auto"/>
        <w:ind w:firstLine="709"/>
        <w:jc w:val="both"/>
        <w:rPr>
          <w:szCs w:val="28"/>
        </w:rPr>
      </w:pPr>
      <w:r w:rsidRPr="007C156F">
        <w:rPr>
          <w:szCs w:val="28"/>
        </w:rPr>
        <w:t xml:space="preserve">1. </w:t>
      </w:r>
      <w:r w:rsidRPr="007C156F">
        <w:rPr>
          <w:bCs/>
          <w:szCs w:val="28"/>
        </w:rPr>
        <w:t xml:space="preserve">Распределить избирательные бюллетени на </w:t>
      </w:r>
      <w:r w:rsidRPr="007C156F">
        <w:rPr>
          <w:szCs w:val="28"/>
        </w:rPr>
        <w:t xml:space="preserve">выборах Губернатора Тверской области 19 сентября 2021 года </w:t>
      </w:r>
      <w:r w:rsidRPr="007C156F">
        <w:rPr>
          <w:bCs/>
          <w:szCs w:val="28"/>
        </w:rPr>
        <w:t xml:space="preserve">в участковые избирательные комиссии </w:t>
      </w:r>
      <w:r w:rsidRPr="007C156F">
        <w:rPr>
          <w:bCs/>
          <w:szCs w:val="28"/>
        </w:rPr>
        <w:t>Торопецкого района</w:t>
      </w:r>
      <w:r w:rsidRPr="007C156F">
        <w:rPr>
          <w:bCs/>
          <w:szCs w:val="28"/>
        </w:rPr>
        <w:t xml:space="preserve"> с</w:t>
      </w:r>
      <w:r w:rsidRPr="007C156F">
        <w:rPr>
          <w:color w:val="000000"/>
          <w:szCs w:val="28"/>
        </w:rPr>
        <w:t>огласно приложению.</w:t>
      </w:r>
    </w:p>
    <w:p w:rsidR="007C156F" w:rsidRPr="007C156F" w:rsidRDefault="007C156F" w:rsidP="007C156F">
      <w:pPr>
        <w:widowControl w:val="0"/>
        <w:suppressAutoHyphens/>
        <w:spacing w:line="276" w:lineRule="auto"/>
        <w:ind w:firstLine="709"/>
        <w:jc w:val="both"/>
        <w:rPr>
          <w:szCs w:val="28"/>
        </w:rPr>
      </w:pPr>
      <w:r w:rsidRPr="007C156F">
        <w:rPr>
          <w:szCs w:val="28"/>
        </w:rPr>
        <w:t xml:space="preserve">2. Направить настоящее постановление в участковые избирательные комиссии </w:t>
      </w:r>
      <w:r w:rsidRPr="007C156F">
        <w:rPr>
          <w:bCs/>
          <w:szCs w:val="28"/>
        </w:rPr>
        <w:t>Торопецкого района</w:t>
      </w:r>
      <w:r w:rsidRPr="007C156F">
        <w:rPr>
          <w:szCs w:val="28"/>
        </w:rPr>
        <w:t xml:space="preserve"> №№ </w:t>
      </w:r>
      <w:r>
        <w:rPr>
          <w:szCs w:val="28"/>
        </w:rPr>
        <w:t>1084-1110</w:t>
      </w:r>
      <w:r w:rsidRPr="007C156F">
        <w:rPr>
          <w:szCs w:val="28"/>
        </w:rPr>
        <w:t xml:space="preserve">. </w:t>
      </w:r>
    </w:p>
    <w:p w:rsidR="007C156F" w:rsidRDefault="007C156F" w:rsidP="007C156F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8002"/>
      <w:r w:rsidRPr="007C156F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Торопецкого района в информационно </w:t>
      </w:r>
      <w:r w:rsidRPr="007C156F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290A71" w:rsidRPr="001F4CC9" w:rsidRDefault="007C156F" w:rsidP="007C156F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A71" w:rsidRPr="001F4CC9">
        <w:rPr>
          <w:rFonts w:ascii="Times New Roman" w:hAnsi="Times New Roman" w:cs="Times New Roman"/>
          <w:sz w:val="28"/>
          <w:szCs w:val="28"/>
        </w:rPr>
        <w:t xml:space="preserve">.  </w:t>
      </w:r>
      <w:r w:rsidR="001F4CC9" w:rsidRPr="001F4CC9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возложить</w:t>
      </w:r>
      <w:r w:rsidR="00290A71" w:rsidRPr="001F4CC9">
        <w:rPr>
          <w:rFonts w:ascii="Times New Roman" w:hAnsi="Times New Roman" w:cs="Times New Roman"/>
          <w:sz w:val="28"/>
          <w:szCs w:val="28"/>
        </w:rPr>
        <w:t xml:space="preserve">   на</w:t>
      </w:r>
      <w:bookmarkEnd w:id="0"/>
      <w:r w:rsidR="00983D59">
        <w:rPr>
          <w:rFonts w:ascii="Times New Roman" w:hAnsi="Times New Roman" w:cs="Times New Roman"/>
          <w:sz w:val="28"/>
          <w:szCs w:val="28"/>
        </w:rPr>
        <w:t xml:space="preserve"> </w:t>
      </w:r>
      <w:r w:rsidR="00290A71" w:rsidRPr="001F4CC9">
        <w:rPr>
          <w:rFonts w:ascii="Times New Roman" w:hAnsi="Times New Roman" w:cs="Times New Roman"/>
          <w:sz w:val="28"/>
          <w:szCs w:val="28"/>
        </w:rPr>
        <w:t>с</w:t>
      </w:r>
      <w:r w:rsidR="001F4CC9">
        <w:rPr>
          <w:rFonts w:ascii="Times New Roman" w:hAnsi="Times New Roman" w:cs="Times New Roman"/>
          <w:sz w:val="28"/>
          <w:szCs w:val="28"/>
        </w:rPr>
        <w:t>екретаря территориальной избирательной комиссии Торопецкого района Т.В. Богданову.</w:t>
      </w:r>
    </w:p>
    <w:p w:rsidR="00D100E8" w:rsidRPr="0022604E" w:rsidRDefault="00D100E8" w:rsidP="00AB0762">
      <w:pPr>
        <w:spacing w:line="360" w:lineRule="auto"/>
        <w:ind w:firstLine="567"/>
        <w:jc w:val="both"/>
        <w:rPr>
          <w:b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983D59">
        <w:trPr>
          <w:trHeight w:val="77"/>
        </w:trPr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Default="005902C1" w:rsidP="00C05668">
      <w:pPr>
        <w:tabs>
          <w:tab w:val="left" w:pos="4678"/>
        </w:tabs>
        <w:jc w:val="both"/>
      </w:pPr>
    </w:p>
    <w:p w:rsidR="007C156F" w:rsidRDefault="007C156F" w:rsidP="00C05668">
      <w:pPr>
        <w:tabs>
          <w:tab w:val="left" w:pos="4678"/>
        </w:tabs>
        <w:jc w:val="both"/>
      </w:pPr>
    </w:p>
    <w:p w:rsidR="007C156F" w:rsidRDefault="007C156F" w:rsidP="00C05668">
      <w:pPr>
        <w:tabs>
          <w:tab w:val="left" w:pos="4678"/>
        </w:tabs>
        <w:jc w:val="both"/>
      </w:pPr>
    </w:p>
    <w:p w:rsidR="007C156F" w:rsidRDefault="007C156F" w:rsidP="00C05668">
      <w:pPr>
        <w:tabs>
          <w:tab w:val="left" w:pos="4678"/>
        </w:tabs>
        <w:jc w:val="both"/>
      </w:pPr>
    </w:p>
    <w:p w:rsidR="007C156F" w:rsidRDefault="007C156F" w:rsidP="00C05668">
      <w:pPr>
        <w:tabs>
          <w:tab w:val="left" w:pos="4678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8"/>
      </w:tblGrid>
      <w:tr w:rsidR="007C156F" w:rsidTr="006270F2">
        <w:tc>
          <w:tcPr>
            <w:tcW w:w="4785" w:type="dxa"/>
          </w:tcPr>
          <w:p w:rsidR="007C156F" w:rsidRDefault="007C156F" w:rsidP="006270F2"/>
        </w:tc>
        <w:tc>
          <w:tcPr>
            <w:tcW w:w="4785" w:type="dxa"/>
          </w:tcPr>
          <w:p w:rsidR="007C156F" w:rsidRPr="0056774D" w:rsidRDefault="007C156F" w:rsidP="006270F2">
            <w:pPr>
              <w:rPr>
                <w:szCs w:val="28"/>
              </w:rPr>
            </w:pPr>
            <w:r w:rsidRPr="0056774D">
              <w:rPr>
                <w:szCs w:val="28"/>
              </w:rPr>
              <w:t>Приложение</w:t>
            </w:r>
          </w:p>
          <w:p w:rsidR="007C156F" w:rsidRPr="0056774D" w:rsidRDefault="007C156F" w:rsidP="006270F2">
            <w:pPr>
              <w:rPr>
                <w:szCs w:val="28"/>
              </w:rPr>
            </w:pPr>
            <w:r w:rsidRPr="0056774D">
              <w:rPr>
                <w:szCs w:val="28"/>
              </w:rPr>
              <w:t>к постановлению</w:t>
            </w:r>
          </w:p>
          <w:p w:rsidR="007C156F" w:rsidRPr="0056774D" w:rsidRDefault="007C156F" w:rsidP="007C156F">
            <w:pPr>
              <w:rPr>
                <w:szCs w:val="28"/>
              </w:rPr>
            </w:pPr>
            <w:r w:rsidRPr="0056774D">
              <w:rPr>
                <w:szCs w:val="28"/>
              </w:rPr>
              <w:t>территориальной избирательной комиссии</w:t>
            </w:r>
            <w:r>
              <w:rPr>
                <w:szCs w:val="28"/>
              </w:rPr>
              <w:t xml:space="preserve"> Торопецкого района </w:t>
            </w:r>
          </w:p>
          <w:p w:rsidR="007C156F" w:rsidRPr="00663302" w:rsidRDefault="007C156F" w:rsidP="007C156F">
            <w:pPr>
              <w:rPr>
                <w:sz w:val="24"/>
              </w:rPr>
            </w:pPr>
            <w:r w:rsidRPr="0056774D">
              <w:rPr>
                <w:szCs w:val="28"/>
              </w:rPr>
              <w:t xml:space="preserve">от </w:t>
            </w:r>
            <w:r>
              <w:rPr>
                <w:szCs w:val="28"/>
              </w:rPr>
              <w:t>30</w:t>
            </w:r>
            <w:r w:rsidRPr="0056774D">
              <w:rPr>
                <w:szCs w:val="28"/>
              </w:rPr>
              <w:t xml:space="preserve"> августа 2021 года № </w:t>
            </w:r>
            <w:r>
              <w:rPr>
                <w:szCs w:val="28"/>
              </w:rPr>
              <w:t>6</w:t>
            </w:r>
            <w:r w:rsidRPr="0056774D">
              <w:rPr>
                <w:szCs w:val="28"/>
              </w:rPr>
              <w:t>/</w:t>
            </w:r>
            <w:r>
              <w:rPr>
                <w:szCs w:val="28"/>
              </w:rPr>
              <w:t>59</w:t>
            </w:r>
            <w:r w:rsidRPr="0056774D">
              <w:rPr>
                <w:szCs w:val="28"/>
              </w:rPr>
              <w:t>-5</w:t>
            </w:r>
          </w:p>
        </w:tc>
      </w:tr>
    </w:tbl>
    <w:p w:rsidR="007C156F" w:rsidRDefault="007C156F" w:rsidP="007C156F"/>
    <w:p w:rsidR="007C156F" w:rsidRPr="008E1316" w:rsidRDefault="007C156F" w:rsidP="007C156F">
      <w:pPr>
        <w:rPr>
          <w:bCs/>
          <w:szCs w:val="28"/>
        </w:rPr>
      </w:pPr>
      <w:r w:rsidRPr="008E1316">
        <w:rPr>
          <w:bCs/>
          <w:szCs w:val="28"/>
        </w:rPr>
        <w:t>РАСПРЕДЕЛЕНИЕ</w:t>
      </w:r>
    </w:p>
    <w:p w:rsidR="007C156F" w:rsidRPr="008E1316" w:rsidRDefault="007C156F" w:rsidP="007C156F">
      <w:pPr>
        <w:rPr>
          <w:bCs/>
          <w:szCs w:val="28"/>
        </w:rPr>
      </w:pPr>
      <w:r w:rsidRPr="008E1316">
        <w:rPr>
          <w:bCs/>
          <w:szCs w:val="28"/>
        </w:rPr>
        <w:t>избирательных бюллетеней для голосования на выборах</w:t>
      </w:r>
    </w:p>
    <w:p w:rsidR="007C156F" w:rsidRPr="008E1316" w:rsidRDefault="007C156F" w:rsidP="007C156F">
      <w:pPr>
        <w:rPr>
          <w:bCs/>
          <w:szCs w:val="28"/>
        </w:rPr>
      </w:pPr>
      <w:r w:rsidRPr="008E1316">
        <w:rPr>
          <w:bCs/>
          <w:szCs w:val="28"/>
        </w:rPr>
        <w:t>Губернатора Тверской области 19 сентября 2021 года</w:t>
      </w:r>
    </w:p>
    <w:p w:rsidR="007C156F" w:rsidRPr="008E1316" w:rsidRDefault="007C156F" w:rsidP="007C156F">
      <w:pPr>
        <w:rPr>
          <w:szCs w:val="28"/>
        </w:rPr>
      </w:pPr>
      <w:r w:rsidRPr="008E1316">
        <w:rPr>
          <w:bCs/>
          <w:szCs w:val="28"/>
        </w:rPr>
        <w:t xml:space="preserve">в участковые избирательные комиссии </w:t>
      </w:r>
      <w:r>
        <w:rPr>
          <w:bCs/>
          <w:szCs w:val="28"/>
        </w:rPr>
        <w:t xml:space="preserve">Торопецкого района </w:t>
      </w:r>
    </w:p>
    <w:p w:rsidR="007C156F" w:rsidRDefault="007C156F" w:rsidP="007C156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3118"/>
        <w:gridCol w:w="2977"/>
      </w:tblGrid>
      <w:tr w:rsidR="008058E4" w:rsidRPr="00663302" w:rsidTr="008058E4">
        <w:trPr>
          <w:trHeight w:val="1610"/>
        </w:trPr>
        <w:tc>
          <w:tcPr>
            <w:tcW w:w="851" w:type="dxa"/>
            <w:vAlign w:val="center"/>
          </w:tcPr>
          <w:p w:rsidR="008058E4" w:rsidRPr="00663302" w:rsidRDefault="008058E4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№</w:t>
            </w:r>
          </w:p>
          <w:p w:rsidR="008058E4" w:rsidRPr="00663302" w:rsidRDefault="008058E4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058E4" w:rsidRPr="00663302" w:rsidRDefault="008058E4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Номер избирательного участка</w:t>
            </w:r>
          </w:p>
        </w:tc>
        <w:tc>
          <w:tcPr>
            <w:tcW w:w="3118" w:type="dxa"/>
            <w:vAlign w:val="center"/>
          </w:tcPr>
          <w:p w:rsidR="008058E4" w:rsidRPr="00663302" w:rsidRDefault="008058E4" w:rsidP="006270F2">
            <w:pPr>
              <w:ind w:left="72"/>
              <w:rPr>
                <w:szCs w:val="28"/>
              </w:rPr>
            </w:pPr>
            <w:r w:rsidRPr="00663302">
              <w:rPr>
                <w:szCs w:val="28"/>
              </w:rPr>
              <w:t>Сведения о численности зарегистрированных избирателей (по состоянию на</w:t>
            </w:r>
            <w:r>
              <w:rPr>
                <w:szCs w:val="28"/>
              </w:rPr>
              <w:t xml:space="preserve"> </w:t>
            </w:r>
            <w:r w:rsidRPr="00663302">
              <w:rPr>
                <w:szCs w:val="28"/>
              </w:rPr>
              <w:t>01.07.2021 года)</w:t>
            </w:r>
          </w:p>
        </w:tc>
        <w:tc>
          <w:tcPr>
            <w:tcW w:w="2977" w:type="dxa"/>
          </w:tcPr>
          <w:p w:rsidR="008058E4" w:rsidRPr="00663302" w:rsidRDefault="008058E4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Количество</w:t>
            </w:r>
          </w:p>
          <w:p w:rsidR="008058E4" w:rsidRPr="00663302" w:rsidRDefault="008058E4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передаваемых избирательных бюллетеней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1084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1293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1250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1085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1087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1088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1089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1092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1093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1094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1095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1097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1098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1099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1102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1103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1104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1105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1107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1108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1109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8058E4" w:rsidRPr="00663302" w:rsidTr="001323B9">
        <w:trPr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1110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</w:t>
            </w:r>
          </w:p>
        </w:tc>
      </w:tr>
      <w:tr w:rsidR="008058E4" w:rsidRPr="00D37DFE" w:rsidTr="001323B9">
        <w:trPr>
          <w:trHeight w:val="284"/>
        </w:trPr>
        <w:tc>
          <w:tcPr>
            <w:tcW w:w="851" w:type="dxa"/>
            <w:vAlign w:val="center"/>
          </w:tcPr>
          <w:p w:rsidR="008058E4" w:rsidRPr="00D37DFE" w:rsidRDefault="008058E4" w:rsidP="008058E4">
            <w:pPr>
              <w:ind w:left="284"/>
              <w:rPr>
                <w:szCs w:val="28"/>
              </w:rPr>
            </w:pPr>
          </w:p>
        </w:tc>
        <w:tc>
          <w:tcPr>
            <w:tcW w:w="2410" w:type="dxa"/>
          </w:tcPr>
          <w:p w:rsidR="008058E4" w:rsidRPr="00D37DFE" w:rsidRDefault="008058E4" w:rsidP="008058E4">
            <w:pPr>
              <w:rPr>
                <w:szCs w:val="28"/>
              </w:rPr>
            </w:pPr>
            <w:r w:rsidRPr="00D37DFE">
              <w:rPr>
                <w:szCs w:val="28"/>
              </w:rPr>
              <w:t>ИТОГО</w:t>
            </w:r>
          </w:p>
        </w:tc>
        <w:tc>
          <w:tcPr>
            <w:tcW w:w="3118" w:type="dxa"/>
          </w:tcPr>
          <w:p w:rsidR="008058E4" w:rsidRPr="008058E4" w:rsidRDefault="008058E4" w:rsidP="008058E4">
            <w:pPr>
              <w:rPr>
                <w:b/>
                <w:szCs w:val="28"/>
              </w:rPr>
            </w:pPr>
            <w:r w:rsidRPr="008058E4">
              <w:rPr>
                <w:b/>
                <w:szCs w:val="28"/>
              </w:rPr>
              <w:t>15785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8E4" w:rsidRPr="00D02DA9" w:rsidRDefault="008058E4" w:rsidP="008058E4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D02DA9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000</w:t>
            </w:r>
          </w:p>
        </w:tc>
      </w:tr>
      <w:tr w:rsidR="008058E4" w:rsidRPr="00D37DFE" w:rsidTr="008058E4">
        <w:trPr>
          <w:trHeight w:val="284"/>
        </w:trPr>
        <w:tc>
          <w:tcPr>
            <w:tcW w:w="851" w:type="dxa"/>
            <w:vAlign w:val="center"/>
          </w:tcPr>
          <w:p w:rsidR="008058E4" w:rsidRPr="00D37DFE" w:rsidRDefault="008058E4" w:rsidP="006270F2">
            <w:pPr>
              <w:ind w:left="284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058E4" w:rsidRPr="00D37DFE" w:rsidRDefault="008058E4" w:rsidP="006270F2">
            <w:pPr>
              <w:rPr>
                <w:szCs w:val="28"/>
              </w:rPr>
            </w:pPr>
            <w:r w:rsidRPr="00D37DFE">
              <w:rPr>
                <w:szCs w:val="28"/>
              </w:rPr>
              <w:t>Резерв в ТИК</w:t>
            </w:r>
          </w:p>
        </w:tc>
        <w:tc>
          <w:tcPr>
            <w:tcW w:w="3118" w:type="dxa"/>
            <w:vAlign w:val="bottom"/>
          </w:tcPr>
          <w:p w:rsidR="008058E4" w:rsidRPr="00D37DFE" w:rsidRDefault="008058E4" w:rsidP="006270F2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8058E4" w:rsidRPr="00D37DFE" w:rsidRDefault="002B23D5" w:rsidP="006270F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785</w:t>
            </w:r>
          </w:p>
        </w:tc>
      </w:tr>
    </w:tbl>
    <w:p w:rsidR="007C156F" w:rsidRPr="00D638A1" w:rsidRDefault="007C156F" w:rsidP="00C05668">
      <w:pPr>
        <w:tabs>
          <w:tab w:val="left" w:pos="4678"/>
        </w:tabs>
        <w:jc w:val="both"/>
      </w:pPr>
      <w:bookmarkStart w:id="1" w:name="_GoBack"/>
      <w:bookmarkEnd w:id="1"/>
    </w:p>
    <w:sectPr w:rsidR="007C156F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7B66E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1F4CC9"/>
    <w:rsid w:val="0020116F"/>
    <w:rsid w:val="0022604E"/>
    <w:rsid w:val="00272A2A"/>
    <w:rsid w:val="00290A71"/>
    <w:rsid w:val="002A690F"/>
    <w:rsid w:val="002B23D5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C156F"/>
    <w:rsid w:val="007E5E9C"/>
    <w:rsid w:val="008058E4"/>
    <w:rsid w:val="00825942"/>
    <w:rsid w:val="008827D9"/>
    <w:rsid w:val="008C222F"/>
    <w:rsid w:val="008D0DB4"/>
    <w:rsid w:val="008F210B"/>
    <w:rsid w:val="00957E7E"/>
    <w:rsid w:val="00983D59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762"/>
    <w:rsid w:val="00AB0858"/>
    <w:rsid w:val="00AB1F84"/>
    <w:rsid w:val="00AC36C0"/>
    <w:rsid w:val="00B30A81"/>
    <w:rsid w:val="00B32FE4"/>
    <w:rsid w:val="00B851BE"/>
    <w:rsid w:val="00B96924"/>
    <w:rsid w:val="00BE122A"/>
    <w:rsid w:val="00BF40EE"/>
    <w:rsid w:val="00C05668"/>
    <w:rsid w:val="00C1228B"/>
    <w:rsid w:val="00C25EC6"/>
    <w:rsid w:val="00C8577A"/>
    <w:rsid w:val="00CA7006"/>
    <w:rsid w:val="00CC6A5A"/>
    <w:rsid w:val="00CE786B"/>
    <w:rsid w:val="00D02DA9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F5B7-3F9E-4AA4-BEBC-99CAB37F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2020-03-18T18:49:00Z</cp:lastPrinted>
  <dcterms:created xsi:type="dcterms:W3CDTF">2021-08-30T06:35:00Z</dcterms:created>
  <dcterms:modified xsi:type="dcterms:W3CDTF">2021-08-30T06:37:00Z</dcterms:modified>
</cp:coreProperties>
</file>