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AB2" w:rsidRDefault="00423AB2" w:rsidP="00423AB2">
      <w:r>
        <w:t xml:space="preserve">  </w:t>
      </w:r>
    </w:p>
    <w:p w:rsidR="00423AB2" w:rsidRDefault="00423AB2" w:rsidP="00423AB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423AB2" w:rsidRDefault="00423AB2" w:rsidP="00423AB2">
      <w:pPr>
        <w:spacing w:line="360" w:lineRule="auto"/>
        <w:rPr>
          <w:b/>
          <w:bCs/>
          <w:sz w:val="32"/>
        </w:rPr>
      </w:pPr>
      <w:r>
        <w:rPr>
          <w:b/>
          <w:bCs/>
          <w:sz w:val="32"/>
        </w:rPr>
        <w:t>ТОРОПЕЦКОГО РАЙОНА</w:t>
      </w:r>
    </w:p>
    <w:p w:rsidR="00423AB2" w:rsidRDefault="00423AB2" w:rsidP="00423AB2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423AB2" w:rsidTr="00423AB2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23AB2" w:rsidRDefault="00ED0440" w:rsidP="00423AB2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423AB2">
              <w:rPr>
                <w:color w:val="000000"/>
              </w:rPr>
              <w:t xml:space="preserve"> июля 2019 года</w:t>
            </w:r>
          </w:p>
        </w:tc>
        <w:tc>
          <w:tcPr>
            <w:tcW w:w="3105" w:type="dxa"/>
            <w:vAlign w:val="bottom"/>
          </w:tcPr>
          <w:p w:rsidR="00423AB2" w:rsidRDefault="00423AB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  <w:hideMark/>
          </w:tcPr>
          <w:p w:rsidR="00423AB2" w:rsidRDefault="00423AB2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23AB2" w:rsidRDefault="00ED0440">
            <w:r w:rsidRPr="00090EA6">
              <w:t>94/732</w:t>
            </w:r>
            <w:r w:rsidR="00423AB2" w:rsidRPr="00090EA6">
              <w:t>-4</w:t>
            </w:r>
          </w:p>
        </w:tc>
      </w:tr>
      <w:tr w:rsidR="00423AB2" w:rsidTr="00423AB2">
        <w:trPr>
          <w:trHeight w:val="656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3AB2" w:rsidRDefault="00423AB2">
            <w:pPr>
              <w:rPr>
                <w:color w:val="000000"/>
              </w:rPr>
            </w:pPr>
          </w:p>
        </w:tc>
        <w:tc>
          <w:tcPr>
            <w:tcW w:w="3105" w:type="dxa"/>
            <w:vAlign w:val="bottom"/>
          </w:tcPr>
          <w:p w:rsidR="00423AB2" w:rsidRPr="00423AB2" w:rsidRDefault="00423AB2">
            <w:pPr>
              <w:rPr>
                <w:color w:val="000000"/>
                <w:sz w:val="24"/>
              </w:rPr>
            </w:pPr>
            <w:r w:rsidRPr="00423AB2">
              <w:rPr>
                <w:color w:val="000000"/>
                <w:sz w:val="24"/>
              </w:rPr>
              <w:t>г. Торопец</w:t>
            </w:r>
          </w:p>
          <w:p w:rsidR="00423AB2" w:rsidRDefault="00423AB2">
            <w:pPr>
              <w:rPr>
                <w:color w:val="000000"/>
              </w:rPr>
            </w:pPr>
          </w:p>
        </w:tc>
        <w:tc>
          <w:tcPr>
            <w:tcW w:w="3105" w:type="dxa"/>
            <w:gridSpan w:val="2"/>
            <w:vAlign w:val="bottom"/>
          </w:tcPr>
          <w:p w:rsidR="00423AB2" w:rsidRDefault="00423AB2">
            <w:pPr>
              <w:rPr>
                <w:color w:val="000000"/>
              </w:rPr>
            </w:pPr>
          </w:p>
        </w:tc>
      </w:tr>
    </w:tbl>
    <w:p w:rsidR="00F64F1D" w:rsidRDefault="00423AB2" w:rsidP="00423AB2">
      <w:pPr>
        <w:shd w:val="clear" w:color="auto" w:fill="FFFFFF"/>
        <w:ind w:firstLine="72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Об отказе в регистрации кандидата в депутаты Собрания депутатов </w:t>
      </w:r>
      <w:proofErr w:type="spellStart"/>
      <w:r>
        <w:rPr>
          <w:b/>
          <w:bCs/>
          <w:color w:val="000000"/>
          <w:szCs w:val="28"/>
        </w:rPr>
        <w:t>Торопецкого</w:t>
      </w:r>
      <w:proofErr w:type="spellEnd"/>
      <w:r>
        <w:rPr>
          <w:b/>
          <w:bCs/>
          <w:color w:val="000000"/>
          <w:szCs w:val="28"/>
        </w:rPr>
        <w:t xml:space="preserve"> района Тверской</w:t>
      </w:r>
      <w:r>
        <w:rPr>
          <w:b/>
          <w:bCs/>
          <w:color w:val="000000"/>
          <w:szCs w:val="28"/>
        </w:rPr>
        <w:tab/>
        <w:t xml:space="preserve"> области шестого созыва по </w:t>
      </w:r>
      <w:proofErr w:type="spellStart"/>
      <w:r>
        <w:rPr>
          <w:b/>
          <w:bCs/>
          <w:color w:val="000000"/>
          <w:szCs w:val="28"/>
        </w:rPr>
        <w:t>трехмандатному</w:t>
      </w:r>
      <w:proofErr w:type="spellEnd"/>
      <w:r>
        <w:rPr>
          <w:b/>
          <w:bCs/>
          <w:color w:val="000000"/>
          <w:szCs w:val="28"/>
        </w:rPr>
        <w:t xml:space="preserve"> избирательному округу № 2 </w:t>
      </w:r>
    </w:p>
    <w:p w:rsidR="00423AB2" w:rsidRDefault="00423AB2" w:rsidP="00423AB2">
      <w:pPr>
        <w:shd w:val="clear" w:color="auto" w:fill="FFFFFF"/>
        <w:ind w:firstLine="72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Туренко Михаилу Ивановичу</w:t>
      </w:r>
    </w:p>
    <w:p w:rsidR="00423AB2" w:rsidRDefault="00423AB2" w:rsidP="00423AB2">
      <w:pPr>
        <w:spacing w:line="360" w:lineRule="auto"/>
        <w:jc w:val="both"/>
        <w:rPr>
          <w:szCs w:val="28"/>
        </w:rPr>
      </w:pPr>
    </w:p>
    <w:p w:rsidR="00423AB2" w:rsidRDefault="00423AB2" w:rsidP="00423AB2">
      <w:pPr>
        <w:shd w:val="clear" w:color="auto" w:fill="FFFFFF"/>
        <w:spacing w:line="360" w:lineRule="auto"/>
        <w:ind w:firstLine="720"/>
        <w:jc w:val="both"/>
      </w:pPr>
      <w:r>
        <w:rPr>
          <w:szCs w:val="28"/>
        </w:rPr>
        <w:t>Решением Собрани</w:t>
      </w:r>
      <w:r w:rsidR="00ED0440">
        <w:rPr>
          <w:szCs w:val="28"/>
        </w:rPr>
        <w:t xml:space="preserve">я депутатов </w:t>
      </w:r>
      <w:proofErr w:type="spellStart"/>
      <w:r w:rsidR="00ED0440">
        <w:rPr>
          <w:szCs w:val="28"/>
        </w:rPr>
        <w:t>Торопецкого</w:t>
      </w:r>
      <w:proofErr w:type="spellEnd"/>
      <w:r w:rsidR="00ED0440">
        <w:rPr>
          <w:szCs w:val="28"/>
        </w:rPr>
        <w:t xml:space="preserve"> района </w:t>
      </w:r>
      <w:r w:rsidR="00090EA6">
        <w:rPr>
          <w:szCs w:val="28"/>
        </w:rPr>
        <w:t xml:space="preserve">от 18 июня </w:t>
      </w:r>
      <w:r>
        <w:rPr>
          <w:szCs w:val="28"/>
        </w:rPr>
        <w:t>2019</w:t>
      </w:r>
      <w:r w:rsidR="00090EA6">
        <w:rPr>
          <w:szCs w:val="28"/>
        </w:rPr>
        <w:t xml:space="preserve"> года </w:t>
      </w:r>
      <w:r>
        <w:rPr>
          <w:szCs w:val="28"/>
        </w:rPr>
        <w:t xml:space="preserve">№171 «О назначении выборов депутатов Собрания депутатов </w:t>
      </w:r>
      <w:proofErr w:type="spellStart"/>
      <w:r>
        <w:rPr>
          <w:szCs w:val="28"/>
        </w:rPr>
        <w:t>Торопецкого</w:t>
      </w:r>
      <w:proofErr w:type="spellEnd"/>
      <w:r>
        <w:rPr>
          <w:szCs w:val="28"/>
        </w:rPr>
        <w:t xml:space="preserve"> района Тверской области шестого созыва» выборы депутатов Собрания депутатов </w:t>
      </w:r>
      <w:proofErr w:type="spellStart"/>
      <w:r>
        <w:rPr>
          <w:szCs w:val="28"/>
        </w:rPr>
        <w:t>Торопецкого</w:t>
      </w:r>
      <w:proofErr w:type="spellEnd"/>
      <w:r>
        <w:rPr>
          <w:szCs w:val="28"/>
        </w:rPr>
        <w:t xml:space="preserve"> района Тверской области шестого созыва</w:t>
      </w:r>
      <w:r w:rsidR="00F64F1D" w:rsidRPr="00F64F1D">
        <w:rPr>
          <w:szCs w:val="28"/>
        </w:rPr>
        <w:t xml:space="preserve"> </w:t>
      </w:r>
      <w:r w:rsidR="00F64F1D">
        <w:rPr>
          <w:szCs w:val="28"/>
        </w:rPr>
        <w:t>назначены на 8 сентября 2019 года</w:t>
      </w:r>
      <w:r w:rsidR="00F64F1D">
        <w:rPr>
          <w:szCs w:val="28"/>
        </w:rPr>
        <w:t xml:space="preserve">. </w:t>
      </w:r>
      <w:r w:rsidR="00F64F1D">
        <w:rPr>
          <w:szCs w:val="28"/>
        </w:rPr>
        <w:t xml:space="preserve"> </w:t>
      </w:r>
      <w:r>
        <w:rPr>
          <w:szCs w:val="28"/>
        </w:rPr>
        <w:t>Решение опубликовано в газете «Мой край» 21 июня 2019 года, № 2</w:t>
      </w:r>
      <w:r w:rsidR="006332DF">
        <w:rPr>
          <w:szCs w:val="28"/>
        </w:rPr>
        <w:t>5(11447) на 4 странице</w:t>
      </w:r>
      <w:r>
        <w:t>.</w:t>
      </w:r>
    </w:p>
    <w:p w:rsidR="00423AB2" w:rsidRDefault="00423AB2" w:rsidP="00423AB2">
      <w:pPr>
        <w:shd w:val="clear" w:color="auto" w:fill="FFFFFF"/>
        <w:spacing w:line="360" w:lineRule="auto"/>
        <w:ind w:firstLine="720"/>
        <w:jc w:val="both"/>
        <w:rPr>
          <w:szCs w:val="28"/>
        </w:rPr>
      </w:pPr>
      <w:r w:rsidRPr="006332DF">
        <w:rPr>
          <w:szCs w:val="28"/>
        </w:rPr>
        <w:t xml:space="preserve">Постановлением </w:t>
      </w:r>
      <w:r w:rsidR="006332DF" w:rsidRPr="006332DF">
        <w:rPr>
          <w:bCs/>
        </w:rPr>
        <w:t xml:space="preserve">    избирательной комиссии Тверской области от  </w:t>
      </w:r>
      <w:r w:rsidR="006332DF" w:rsidRPr="006332DF">
        <w:rPr>
          <w:szCs w:val="28"/>
        </w:rPr>
        <w:t xml:space="preserve">10.10.2007 №  01-13/120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«Торопецкий район»,  на территориальную избирательную комиссию </w:t>
      </w:r>
      <w:proofErr w:type="spellStart"/>
      <w:r w:rsidR="006332DF" w:rsidRPr="006332DF">
        <w:rPr>
          <w:szCs w:val="28"/>
        </w:rPr>
        <w:t>Торопецкого</w:t>
      </w:r>
      <w:proofErr w:type="spellEnd"/>
      <w:r w:rsidR="006332DF" w:rsidRPr="006332DF">
        <w:rPr>
          <w:szCs w:val="28"/>
        </w:rPr>
        <w:t xml:space="preserve">    района»</w:t>
      </w:r>
      <w:r w:rsidR="006332DF" w:rsidRPr="00DA3E61">
        <w:rPr>
          <w:b/>
          <w:szCs w:val="28"/>
        </w:rPr>
        <w:t xml:space="preserve"> </w:t>
      </w:r>
      <w:r>
        <w:rPr>
          <w:szCs w:val="28"/>
        </w:rPr>
        <w:t xml:space="preserve"> полномочия избирательной комиссии муниципального образования </w:t>
      </w:r>
      <w:r w:rsidR="006332DF">
        <w:rPr>
          <w:szCs w:val="28"/>
        </w:rPr>
        <w:t>Торопецкий район</w:t>
      </w:r>
      <w:r>
        <w:rPr>
          <w:szCs w:val="28"/>
        </w:rPr>
        <w:t xml:space="preserve"> Тверской области по подготовке и проведению выборов депутатов </w:t>
      </w:r>
      <w:r w:rsidR="006332DF">
        <w:rPr>
          <w:szCs w:val="28"/>
        </w:rPr>
        <w:t xml:space="preserve">Собрания депутатов </w:t>
      </w:r>
      <w:proofErr w:type="spellStart"/>
      <w:r w:rsidR="006332DF">
        <w:rPr>
          <w:szCs w:val="28"/>
        </w:rPr>
        <w:t>Торопецкого</w:t>
      </w:r>
      <w:proofErr w:type="spellEnd"/>
      <w:r w:rsidR="006332DF">
        <w:rPr>
          <w:szCs w:val="28"/>
        </w:rPr>
        <w:t xml:space="preserve"> района Тверской области шестого</w:t>
      </w:r>
      <w:r>
        <w:rPr>
          <w:szCs w:val="28"/>
        </w:rPr>
        <w:t xml:space="preserve"> созыва возложены на территориальную избирательную комиссию </w:t>
      </w:r>
      <w:proofErr w:type="spellStart"/>
      <w:r w:rsidR="006332DF">
        <w:rPr>
          <w:szCs w:val="28"/>
        </w:rPr>
        <w:t>Торопецкого</w:t>
      </w:r>
      <w:proofErr w:type="spellEnd"/>
      <w:r w:rsidR="006332DF">
        <w:rPr>
          <w:szCs w:val="28"/>
        </w:rPr>
        <w:t xml:space="preserve"> района.</w:t>
      </w:r>
    </w:p>
    <w:p w:rsidR="00423AB2" w:rsidRDefault="00423AB2" w:rsidP="00423AB2">
      <w:pPr>
        <w:shd w:val="clear" w:color="auto" w:fill="FFFFFF"/>
        <w:spacing w:line="360" w:lineRule="auto"/>
        <w:ind w:firstLine="720"/>
        <w:jc w:val="both"/>
        <w:rPr>
          <w:bCs/>
          <w:color w:val="000000"/>
          <w:szCs w:val="28"/>
        </w:rPr>
      </w:pPr>
      <w:r>
        <w:rPr>
          <w:szCs w:val="28"/>
        </w:rPr>
        <w:t xml:space="preserve">Территориальная избирательная комиссия </w:t>
      </w:r>
      <w:proofErr w:type="spellStart"/>
      <w:r w:rsidR="006332DF">
        <w:rPr>
          <w:szCs w:val="28"/>
        </w:rPr>
        <w:t>Торопецкого</w:t>
      </w:r>
      <w:proofErr w:type="spellEnd"/>
      <w:r w:rsidR="006332DF">
        <w:rPr>
          <w:szCs w:val="28"/>
        </w:rPr>
        <w:t xml:space="preserve"> района </w:t>
      </w:r>
      <w:r>
        <w:rPr>
          <w:szCs w:val="28"/>
        </w:rPr>
        <w:t xml:space="preserve">(далее – ТИК </w:t>
      </w:r>
      <w:proofErr w:type="spellStart"/>
      <w:r w:rsidR="006332DF">
        <w:rPr>
          <w:szCs w:val="28"/>
        </w:rPr>
        <w:t>Торопецкого</w:t>
      </w:r>
      <w:proofErr w:type="spellEnd"/>
      <w:r w:rsidR="006332DF">
        <w:rPr>
          <w:szCs w:val="28"/>
        </w:rPr>
        <w:t xml:space="preserve"> района</w:t>
      </w:r>
      <w:r>
        <w:rPr>
          <w:szCs w:val="28"/>
        </w:rPr>
        <w:t xml:space="preserve">) рассмотрев документы, представленные для уведомления о выдвижении и регистрации кандидата в депутаты </w:t>
      </w:r>
      <w:r w:rsidR="006332DF">
        <w:rPr>
          <w:szCs w:val="28"/>
        </w:rPr>
        <w:t xml:space="preserve">Собрания депутатов </w:t>
      </w:r>
      <w:proofErr w:type="spellStart"/>
      <w:r w:rsidR="006332DF">
        <w:rPr>
          <w:szCs w:val="28"/>
        </w:rPr>
        <w:t>Торопецкого</w:t>
      </w:r>
      <w:proofErr w:type="spellEnd"/>
      <w:r w:rsidR="006332DF">
        <w:rPr>
          <w:szCs w:val="28"/>
        </w:rPr>
        <w:t xml:space="preserve"> района Тверской области шестого созыва </w:t>
      </w:r>
      <w:r>
        <w:rPr>
          <w:szCs w:val="28"/>
        </w:rPr>
        <w:t xml:space="preserve">по </w:t>
      </w:r>
      <w:r w:rsidR="006332DF">
        <w:rPr>
          <w:szCs w:val="28"/>
        </w:rPr>
        <w:lastRenderedPageBreak/>
        <w:t>много</w:t>
      </w:r>
      <w:r>
        <w:rPr>
          <w:szCs w:val="28"/>
        </w:rPr>
        <w:t>манд</w:t>
      </w:r>
      <w:r w:rsidR="006332DF">
        <w:rPr>
          <w:szCs w:val="28"/>
        </w:rPr>
        <w:t>атному избирательному округу №2</w:t>
      </w:r>
      <w:r>
        <w:rPr>
          <w:szCs w:val="28"/>
        </w:rPr>
        <w:t xml:space="preserve"> </w:t>
      </w:r>
      <w:r w:rsidR="006332DF">
        <w:rPr>
          <w:szCs w:val="28"/>
        </w:rPr>
        <w:t>Туренко Михаила Ивановича</w:t>
      </w:r>
      <w:r>
        <w:rPr>
          <w:szCs w:val="28"/>
        </w:rPr>
        <w:t xml:space="preserve">, проверив соответствие порядка выдвижения кандидата требованиям Федерального закона от 12.06.2002 № 67-ФЗ «Об основных гарантиях избирательных прав и права на участие в референдуме граждан Российской Федерации» (далее – Федеральный закон), Избирательного кодекса Тверской области от 07.04.2003 № 20-ЗО (далее Избирательный кодекс), соблюдения порядка сбора подписей, оформления подписных листов, достоверность сведений об избирателях и подписи избирателей, собранные в поддержку выдвижения кандидата, достоверность сведений, представленных кандидатом, установила следующее: </w:t>
      </w:r>
    </w:p>
    <w:p w:rsidR="00423AB2" w:rsidRDefault="00060E36" w:rsidP="00423AB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Кандидат </w:t>
      </w:r>
      <w:r w:rsidR="0015796E">
        <w:rPr>
          <w:szCs w:val="28"/>
        </w:rPr>
        <w:t xml:space="preserve">Туренко Михаил Иванович </w:t>
      </w:r>
      <w:r w:rsidR="00767DE1">
        <w:rPr>
          <w:szCs w:val="28"/>
        </w:rPr>
        <w:t>17</w:t>
      </w:r>
      <w:r w:rsidR="00423AB2">
        <w:rPr>
          <w:szCs w:val="28"/>
        </w:rPr>
        <w:t xml:space="preserve"> ию</w:t>
      </w:r>
      <w:r w:rsidR="00767DE1">
        <w:rPr>
          <w:szCs w:val="28"/>
        </w:rPr>
        <w:t xml:space="preserve">ля 2019 г. </w:t>
      </w:r>
      <w:r>
        <w:rPr>
          <w:szCs w:val="28"/>
        </w:rPr>
        <w:t xml:space="preserve">предоставил в ТИК </w:t>
      </w:r>
      <w:proofErr w:type="spellStart"/>
      <w:r>
        <w:rPr>
          <w:szCs w:val="28"/>
        </w:rPr>
        <w:t>Торопецкого</w:t>
      </w:r>
      <w:proofErr w:type="spellEnd"/>
      <w:r>
        <w:rPr>
          <w:szCs w:val="28"/>
        </w:rPr>
        <w:t xml:space="preserve"> района документы для выдвижения </w:t>
      </w:r>
      <w:r w:rsidR="00423AB2">
        <w:rPr>
          <w:szCs w:val="28"/>
        </w:rPr>
        <w:t xml:space="preserve">кандидатом в депутаты </w:t>
      </w:r>
      <w:r w:rsidR="00767DE1">
        <w:rPr>
          <w:szCs w:val="28"/>
        </w:rPr>
        <w:t xml:space="preserve">Собрания депутатов </w:t>
      </w:r>
      <w:proofErr w:type="spellStart"/>
      <w:r w:rsidR="00767DE1">
        <w:rPr>
          <w:szCs w:val="28"/>
        </w:rPr>
        <w:t>Торопецкого</w:t>
      </w:r>
      <w:proofErr w:type="spellEnd"/>
      <w:r w:rsidR="00767DE1">
        <w:rPr>
          <w:szCs w:val="28"/>
        </w:rPr>
        <w:t xml:space="preserve"> района Тверской области шестого созыва по много</w:t>
      </w:r>
      <w:r w:rsidR="00423AB2">
        <w:rPr>
          <w:szCs w:val="28"/>
        </w:rPr>
        <w:t>ман</w:t>
      </w:r>
      <w:r w:rsidR="00767DE1">
        <w:rPr>
          <w:szCs w:val="28"/>
        </w:rPr>
        <w:t>датному избирательному округу №2</w:t>
      </w:r>
      <w:r w:rsidR="00423AB2">
        <w:rPr>
          <w:szCs w:val="28"/>
        </w:rPr>
        <w:t xml:space="preserve"> в порядке самовыдвижения, представив в ТИК </w:t>
      </w:r>
      <w:proofErr w:type="spellStart"/>
      <w:r w:rsidR="00767DE1">
        <w:rPr>
          <w:szCs w:val="28"/>
        </w:rPr>
        <w:t>Торопецкого</w:t>
      </w:r>
      <w:proofErr w:type="spellEnd"/>
      <w:r w:rsidR="00767DE1">
        <w:rPr>
          <w:szCs w:val="28"/>
        </w:rPr>
        <w:t xml:space="preserve"> района</w:t>
      </w:r>
      <w:r w:rsidR="00423AB2">
        <w:rPr>
          <w:szCs w:val="28"/>
        </w:rPr>
        <w:t xml:space="preserve"> заявление о согласии баллотироваться и документы, предусмотренные статьей 29 Избирательного кодекса.</w:t>
      </w:r>
    </w:p>
    <w:p w:rsidR="00423AB2" w:rsidRDefault="00767DE1" w:rsidP="00423AB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21 июля 2019 года</w:t>
      </w:r>
      <w:r w:rsidR="00ED0440">
        <w:rPr>
          <w:szCs w:val="28"/>
        </w:rPr>
        <w:t xml:space="preserve"> </w:t>
      </w:r>
      <w:r w:rsidR="00423AB2">
        <w:rPr>
          <w:szCs w:val="28"/>
        </w:rPr>
        <w:t xml:space="preserve">кандидат в депутаты </w:t>
      </w:r>
      <w:r>
        <w:rPr>
          <w:szCs w:val="28"/>
        </w:rPr>
        <w:t xml:space="preserve">Собрания депутатов </w:t>
      </w:r>
      <w:proofErr w:type="spellStart"/>
      <w:r>
        <w:rPr>
          <w:szCs w:val="28"/>
        </w:rPr>
        <w:t>Торопецкого</w:t>
      </w:r>
      <w:proofErr w:type="spellEnd"/>
      <w:r>
        <w:rPr>
          <w:szCs w:val="28"/>
        </w:rPr>
        <w:t xml:space="preserve"> района Тверской области шестого созыва по </w:t>
      </w:r>
      <w:proofErr w:type="spellStart"/>
      <w:r>
        <w:rPr>
          <w:szCs w:val="28"/>
        </w:rPr>
        <w:t>трех</w:t>
      </w:r>
      <w:r w:rsidR="00423AB2">
        <w:rPr>
          <w:szCs w:val="28"/>
        </w:rPr>
        <w:t>ман</w:t>
      </w:r>
      <w:r>
        <w:rPr>
          <w:szCs w:val="28"/>
        </w:rPr>
        <w:t>датному</w:t>
      </w:r>
      <w:proofErr w:type="spellEnd"/>
      <w:r>
        <w:rPr>
          <w:szCs w:val="28"/>
        </w:rPr>
        <w:t xml:space="preserve"> избирательному округу №2 М.И. Туренко</w:t>
      </w:r>
      <w:r w:rsidR="00423AB2">
        <w:rPr>
          <w:szCs w:val="28"/>
        </w:rPr>
        <w:t xml:space="preserve"> (далее – кандидат </w:t>
      </w:r>
      <w:r>
        <w:rPr>
          <w:szCs w:val="28"/>
        </w:rPr>
        <w:t>М.И. Туренко) представил</w:t>
      </w:r>
      <w:r w:rsidR="00423AB2">
        <w:rPr>
          <w:szCs w:val="28"/>
        </w:rPr>
        <w:t xml:space="preserve"> в ТИК </w:t>
      </w:r>
      <w:proofErr w:type="spellStart"/>
      <w:r>
        <w:rPr>
          <w:szCs w:val="28"/>
        </w:rPr>
        <w:t>Торопецкого</w:t>
      </w:r>
      <w:proofErr w:type="spellEnd"/>
      <w:r>
        <w:rPr>
          <w:szCs w:val="28"/>
        </w:rPr>
        <w:t xml:space="preserve"> района</w:t>
      </w:r>
      <w:r w:rsidR="0015796E">
        <w:rPr>
          <w:szCs w:val="28"/>
        </w:rPr>
        <w:t xml:space="preserve"> вместе с другими избирательными</w:t>
      </w:r>
      <w:r w:rsidR="00423AB2">
        <w:rPr>
          <w:szCs w:val="28"/>
        </w:rPr>
        <w:t xml:space="preserve"> документы для регистрации кандидата, предусмотренные пунктом 1 с</w:t>
      </w:r>
      <w:r w:rsidR="0015796E">
        <w:rPr>
          <w:szCs w:val="28"/>
        </w:rPr>
        <w:t xml:space="preserve">татьи 34 Избирательного кодекса - </w:t>
      </w:r>
    </w:p>
    <w:p w:rsidR="00423AB2" w:rsidRDefault="00423AB2" w:rsidP="00423AB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подписные листы с подписями избирателей, собранными в п</w:t>
      </w:r>
      <w:r w:rsidR="00767DE1">
        <w:rPr>
          <w:szCs w:val="28"/>
        </w:rPr>
        <w:t>оддержку кандидата Туренко М.И.</w:t>
      </w:r>
      <w:r>
        <w:rPr>
          <w:szCs w:val="28"/>
        </w:rPr>
        <w:t>, сброшюрованные в папку, всего 1</w:t>
      </w:r>
      <w:r w:rsidR="0015796E">
        <w:rPr>
          <w:szCs w:val="28"/>
        </w:rPr>
        <w:t>4</w:t>
      </w:r>
      <w:r>
        <w:rPr>
          <w:szCs w:val="28"/>
        </w:rPr>
        <w:t xml:space="preserve"> подписей;</w:t>
      </w:r>
    </w:p>
    <w:p w:rsidR="00423AB2" w:rsidRDefault="00423AB2" w:rsidP="00423AB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протокол об итогах сбора подписей избирателей на бумажном носителе и в машиночитаемом виде.</w:t>
      </w:r>
    </w:p>
    <w:p w:rsidR="00423AB2" w:rsidRPr="00767DE1" w:rsidRDefault="00767DE1" w:rsidP="00767DE1">
      <w:pPr>
        <w:pStyle w:val="ConsNonformat"/>
        <w:spacing w:line="360" w:lineRule="auto"/>
        <w:ind w:righ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423AB2" w:rsidRPr="00767DE1">
        <w:rPr>
          <w:rFonts w:ascii="Times New Roman" w:hAnsi="Times New Roman"/>
          <w:sz w:val="28"/>
          <w:szCs w:val="28"/>
        </w:rPr>
        <w:t xml:space="preserve">В соответствии с постановлением территориальной избирательной комиссии </w:t>
      </w:r>
      <w:proofErr w:type="spellStart"/>
      <w:r w:rsidR="006332DF" w:rsidRPr="00767DE1">
        <w:rPr>
          <w:rFonts w:ascii="Times New Roman" w:hAnsi="Times New Roman"/>
          <w:sz w:val="28"/>
          <w:szCs w:val="28"/>
        </w:rPr>
        <w:t>Торопецкого</w:t>
      </w:r>
      <w:proofErr w:type="spellEnd"/>
      <w:r w:rsidR="006332DF" w:rsidRPr="00767DE1">
        <w:rPr>
          <w:rFonts w:ascii="Times New Roman" w:hAnsi="Times New Roman"/>
          <w:sz w:val="28"/>
          <w:szCs w:val="28"/>
        </w:rPr>
        <w:t xml:space="preserve"> района </w:t>
      </w:r>
      <w:r w:rsidRPr="00767DE1">
        <w:rPr>
          <w:rFonts w:ascii="Times New Roman" w:hAnsi="Times New Roman"/>
          <w:sz w:val="28"/>
          <w:szCs w:val="28"/>
        </w:rPr>
        <w:t>от 14</w:t>
      </w:r>
      <w:r w:rsidR="00423AB2" w:rsidRPr="00767DE1">
        <w:rPr>
          <w:rFonts w:ascii="Times New Roman" w:hAnsi="Times New Roman"/>
          <w:sz w:val="28"/>
          <w:szCs w:val="28"/>
        </w:rPr>
        <w:t>.05.2019 №</w:t>
      </w:r>
      <w:r w:rsidRPr="00767DE1">
        <w:rPr>
          <w:rFonts w:ascii="Times New Roman" w:hAnsi="Times New Roman"/>
          <w:color w:val="000000"/>
          <w:sz w:val="28"/>
          <w:szCs w:val="28"/>
        </w:rPr>
        <w:t>82/663</w:t>
      </w:r>
      <w:r w:rsidR="00423AB2" w:rsidRPr="00767DE1">
        <w:rPr>
          <w:rFonts w:ascii="Times New Roman" w:hAnsi="Times New Roman"/>
          <w:color w:val="000000"/>
          <w:sz w:val="28"/>
          <w:szCs w:val="28"/>
        </w:rPr>
        <w:t>-4</w:t>
      </w:r>
      <w:r w:rsidR="00423AB2" w:rsidRPr="00767DE1">
        <w:rPr>
          <w:rFonts w:ascii="Times New Roman" w:hAnsi="Times New Roman"/>
          <w:sz w:val="28"/>
          <w:szCs w:val="28"/>
        </w:rPr>
        <w:t xml:space="preserve"> «</w:t>
      </w:r>
      <w:r w:rsidRPr="00767DE1">
        <w:rPr>
          <w:rFonts w:ascii="Times New Roman" w:hAnsi="Times New Roman"/>
          <w:bCs/>
          <w:sz w:val="28"/>
          <w:szCs w:val="28"/>
        </w:rPr>
        <w:t xml:space="preserve">О количестве подписей избирателей в поддержку выдвижения  кандидатов в  депутаты при проведении выборов депутатов Собрания депутатов </w:t>
      </w:r>
      <w:proofErr w:type="spellStart"/>
      <w:r w:rsidRPr="00767DE1">
        <w:rPr>
          <w:rFonts w:ascii="Times New Roman" w:hAnsi="Times New Roman"/>
          <w:sz w:val="28"/>
          <w:szCs w:val="28"/>
        </w:rPr>
        <w:t>Торопецкого</w:t>
      </w:r>
      <w:proofErr w:type="spellEnd"/>
      <w:r w:rsidRPr="00767DE1">
        <w:rPr>
          <w:rFonts w:ascii="Times New Roman" w:hAnsi="Times New Roman"/>
          <w:sz w:val="28"/>
          <w:szCs w:val="28"/>
        </w:rPr>
        <w:t xml:space="preserve"> района </w:t>
      </w:r>
      <w:r w:rsidRPr="00767DE1">
        <w:rPr>
          <w:rFonts w:ascii="Times New Roman" w:hAnsi="Times New Roman"/>
          <w:sz w:val="28"/>
          <w:szCs w:val="28"/>
        </w:rPr>
        <w:lastRenderedPageBreak/>
        <w:t xml:space="preserve">шестого созыва  </w:t>
      </w:r>
      <w:r w:rsidRPr="00767DE1">
        <w:rPr>
          <w:rFonts w:ascii="Times New Roman" w:hAnsi="Times New Roman"/>
          <w:bCs/>
          <w:sz w:val="28"/>
          <w:szCs w:val="28"/>
        </w:rPr>
        <w:t xml:space="preserve">08 сентября 2019 года» </w:t>
      </w:r>
      <w:r w:rsidR="00423AB2" w:rsidRPr="00767DE1">
        <w:rPr>
          <w:rFonts w:ascii="Times New Roman" w:hAnsi="Times New Roman"/>
          <w:sz w:val="28"/>
          <w:szCs w:val="28"/>
        </w:rPr>
        <w:t>количество подписей избирателей, необходимое д</w:t>
      </w:r>
      <w:r>
        <w:rPr>
          <w:rFonts w:ascii="Times New Roman" w:hAnsi="Times New Roman"/>
          <w:sz w:val="28"/>
          <w:szCs w:val="28"/>
        </w:rPr>
        <w:t>ля регистрации кандидата по много</w:t>
      </w:r>
      <w:r w:rsidR="00423AB2" w:rsidRPr="00767DE1">
        <w:rPr>
          <w:rFonts w:ascii="Times New Roman" w:hAnsi="Times New Roman"/>
          <w:sz w:val="28"/>
          <w:szCs w:val="28"/>
        </w:rPr>
        <w:t>ман</w:t>
      </w:r>
      <w:r>
        <w:rPr>
          <w:rFonts w:ascii="Times New Roman" w:hAnsi="Times New Roman"/>
          <w:sz w:val="28"/>
          <w:szCs w:val="28"/>
        </w:rPr>
        <w:t>датному избирательному округу №2 составляет  10</w:t>
      </w:r>
      <w:r w:rsidR="00423AB2" w:rsidRPr="00767DE1">
        <w:rPr>
          <w:rFonts w:ascii="Times New Roman" w:hAnsi="Times New Roman"/>
          <w:sz w:val="28"/>
          <w:szCs w:val="28"/>
        </w:rPr>
        <w:t xml:space="preserve"> подписей, максимальное количество подписей избирателей, представляемых кандидатом в ТИК </w:t>
      </w:r>
      <w:proofErr w:type="spellStart"/>
      <w:r w:rsidR="006332DF" w:rsidRPr="00767DE1">
        <w:rPr>
          <w:rFonts w:ascii="Times New Roman" w:hAnsi="Times New Roman"/>
          <w:sz w:val="28"/>
          <w:szCs w:val="28"/>
        </w:rPr>
        <w:t>Торопецкого</w:t>
      </w:r>
      <w:proofErr w:type="spellEnd"/>
      <w:r w:rsidR="006332DF" w:rsidRPr="00767DE1">
        <w:rPr>
          <w:rFonts w:ascii="Times New Roman" w:hAnsi="Times New Roman"/>
          <w:sz w:val="28"/>
          <w:szCs w:val="28"/>
        </w:rPr>
        <w:t xml:space="preserve"> района составляет 14</w:t>
      </w:r>
      <w:r w:rsidR="00423AB2" w:rsidRPr="00767DE1">
        <w:rPr>
          <w:rFonts w:ascii="Times New Roman" w:hAnsi="Times New Roman"/>
          <w:sz w:val="28"/>
          <w:szCs w:val="28"/>
        </w:rPr>
        <w:t xml:space="preserve"> подписей.</w:t>
      </w:r>
    </w:p>
    <w:p w:rsidR="00423AB2" w:rsidRDefault="00423AB2" w:rsidP="00423AB2">
      <w:pPr>
        <w:pStyle w:val="21"/>
        <w:tabs>
          <w:tab w:val="left" w:pos="11624"/>
        </w:tabs>
        <w:suppressAutoHyphens/>
        <w:spacing w:line="360" w:lineRule="auto"/>
        <w:ind w:firstLine="709"/>
        <w:rPr>
          <w:szCs w:val="28"/>
        </w:rPr>
      </w:pPr>
      <w:r>
        <w:rPr>
          <w:szCs w:val="28"/>
        </w:rPr>
        <w:t>Проверка соблюдения порядка сбора подписей избирателей в поддержку вы</w:t>
      </w:r>
      <w:r w:rsidR="00767DE1">
        <w:rPr>
          <w:szCs w:val="28"/>
        </w:rPr>
        <w:t>движения кандидата М.И. Туренко</w:t>
      </w:r>
      <w:r>
        <w:rPr>
          <w:szCs w:val="28"/>
        </w:rPr>
        <w:t>, оформления подписных листов и до</w:t>
      </w:r>
      <w:r w:rsidR="0015796E">
        <w:rPr>
          <w:szCs w:val="28"/>
        </w:rPr>
        <w:t xml:space="preserve">стоверности содержащихся в них </w:t>
      </w:r>
      <w:r>
        <w:rPr>
          <w:szCs w:val="28"/>
        </w:rPr>
        <w:t xml:space="preserve">сведений и подписей избирателей проводилась членами рабочей группы по </w:t>
      </w:r>
      <w:r w:rsidR="00F64F1D">
        <w:rPr>
          <w:szCs w:val="28"/>
        </w:rPr>
        <w:t xml:space="preserve">приему и проверке документов, </w:t>
      </w:r>
      <w:r>
        <w:rPr>
          <w:szCs w:val="28"/>
        </w:rPr>
        <w:t>предст</w:t>
      </w:r>
      <w:r w:rsidR="001C1565">
        <w:rPr>
          <w:szCs w:val="28"/>
        </w:rPr>
        <w:t xml:space="preserve">авляемых кандидатами в депутаты </w:t>
      </w:r>
      <w:r>
        <w:rPr>
          <w:szCs w:val="28"/>
        </w:rPr>
        <w:t xml:space="preserve">в </w:t>
      </w:r>
      <w:r w:rsidR="00767DE1">
        <w:rPr>
          <w:szCs w:val="28"/>
        </w:rPr>
        <w:t xml:space="preserve">ТИК </w:t>
      </w:r>
      <w:proofErr w:type="spellStart"/>
      <w:r w:rsidR="00767DE1">
        <w:rPr>
          <w:szCs w:val="28"/>
        </w:rPr>
        <w:t>Торопецкого</w:t>
      </w:r>
      <w:proofErr w:type="spellEnd"/>
      <w:r w:rsidR="001C1565">
        <w:rPr>
          <w:szCs w:val="28"/>
        </w:rPr>
        <w:t xml:space="preserve"> района</w:t>
      </w:r>
      <w:r>
        <w:rPr>
          <w:szCs w:val="28"/>
        </w:rPr>
        <w:t xml:space="preserve"> при проведении выборов депутатов </w:t>
      </w:r>
      <w:r w:rsidR="00BB3E87">
        <w:rPr>
          <w:szCs w:val="28"/>
        </w:rPr>
        <w:t xml:space="preserve">Собрания депутатов </w:t>
      </w:r>
      <w:proofErr w:type="spellStart"/>
      <w:r w:rsidR="00BB3E87">
        <w:rPr>
          <w:szCs w:val="28"/>
        </w:rPr>
        <w:t>Торопецкого</w:t>
      </w:r>
      <w:proofErr w:type="spellEnd"/>
      <w:r w:rsidR="00BB3E87">
        <w:rPr>
          <w:szCs w:val="28"/>
        </w:rPr>
        <w:t xml:space="preserve"> района </w:t>
      </w:r>
      <w:r w:rsidR="00BB3E87" w:rsidRPr="00ED0440">
        <w:rPr>
          <w:szCs w:val="28"/>
        </w:rPr>
        <w:t xml:space="preserve">Тверской области шестого </w:t>
      </w:r>
      <w:r w:rsidRPr="00ED0440">
        <w:rPr>
          <w:szCs w:val="28"/>
        </w:rPr>
        <w:t>созыва</w:t>
      </w:r>
      <w:r w:rsidRPr="00ED0440">
        <w:rPr>
          <w:b/>
          <w:szCs w:val="28"/>
        </w:rPr>
        <w:t xml:space="preserve"> </w:t>
      </w:r>
      <w:r w:rsidR="00BB3E87" w:rsidRPr="00ED0440">
        <w:rPr>
          <w:szCs w:val="28"/>
        </w:rPr>
        <w:t xml:space="preserve">(далее - рабочая группа) </w:t>
      </w:r>
      <w:r w:rsidR="001C1565">
        <w:rPr>
          <w:szCs w:val="28"/>
        </w:rPr>
        <w:t>25 июля 2019 г</w:t>
      </w:r>
      <w:r w:rsidRPr="00ED0440">
        <w:rPr>
          <w:szCs w:val="28"/>
        </w:rPr>
        <w:t xml:space="preserve">. </w:t>
      </w:r>
      <w:r>
        <w:rPr>
          <w:szCs w:val="28"/>
        </w:rPr>
        <w:t>В соо</w:t>
      </w:r>
      <w:r w:rsidR="00ED0440">
        <w:rPr>
          <w:szCs w:val="28"/>
        </w:rPr>
        <w:t xml:space="preserve">тветствии с пунктом 2 статьи 38 </w:t>
      </w:r>
      <w:r w:rsidR="001C1565">
        <w:rPr>
          <w:szCs w:val="28"/>
        </w:rPr>
        <w:t xml:space="preserve">Федерального </w:t>
      </w:r>
      <w:r>
        <w:rPr>
          <w:szCs w:val="28"/>
        </w:rPr>
        <w:t>закона, пунктом 4 статьи 35 Избирательного код</w:t>
      </w:r>
      <w:r w:rsidR="001C1565">
        <w:rPr>
          <w:szCs w:val="28"/>
        </w:rPr>
        <w:t>екса рабочая группа проверила 14 (четыр</w:t>
      </w:r>
      <w:r>
        <w:rPr>
          <w:szCs w:val="28"/>
        </w:rPr>
        <w:t>надцать) подписей изб</w:t>
      </w:r>
      <w:r w:rsidR="00BB3E87">
        <w:rPr>
          <w:szCs w:val="28"/>
        </w:rPr>
        <w:t xml:space="preserve">ирателей на подписных листах </w:t>
      </w:r>
      <w:r w:rsidR="0015796E">
        <w:rPr>
          <w:szCs w:val="28"/>
        </w:rPr>
        <w:t xml:space="preserve">1, 2, </w:t>
      </w:r>
      <w:r w:rsidR="00BB3E87">
        <w:rPr>
          <w:szCs w:val="28"/>
        </w:rPr>
        <w:t>3</w:t>
      </w:r>
      <w:r>
        <w:rPr>
          <w:szCs w:val="28"/>
        </w:rPr>
        <w:t xml:space="preserve"> подписи</w:t>
      </w:r>
      <w:r w:rsidR="0015796E">
        <w:rPr>
          <w:szCs w:val="28"/>
        </w:rPr>
        <w:t xml:space="preserve">, </w:t>
      </w:r>
      <w:r>
        <w:rPr>
          <w:szCs w:val="28"/>
        </w:rPr>
        <w:t xml:space="preserve">в строках с 1 </w:t>
      </w:r>
      <w:r w:rsidR="001C1565">
        <w:rPr>
          <w:szCs w:val="28"/>
        </w:rPr>
        <w:t>по 14</w:t>
      </w:r>
      <w:r w:rsidRPr="00ED0440">
        <w:rPr>
          <w:szCs w:val="28"/>
        </w:rPr>
        <w:t xml:space="preserve">. Кандидат </w:t>
      </w:r>
      <w:r w:rsidR="00BB3E87" w:rsidRPr="00ED0440">
        <w:rPr>
          <w:szCs w:val="28"/>
        </w:rPr>
        <w:t>М.И. Туренко присутствовал</w:t>
      </w:r>
      <w:r w:rsidRPr="00ED0440">
        <w:rPr>
          <w:szCs w:val="28"/>
        </w:rPr>
        <w:t xml:space="preserve"> </w:t>
      </w:r>
      <w:r>
        <w:rPr>
          <w:szCs w:val="28"/>
        </w:rPr>
        <w:t>при проведении вышеуказанной проверки.</w:t>
      </w:r>
    </w:p>
    <w:p w:rsidR="00423AB2" w:rsidRDefault="00423AB2" w:rsidP="00423AB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Cs w:val="28"/>
        </w:rPr>
      </w:pPr>
      <w:r>
        <w:rPr>
          <w:szCs w:val="28"/>
        </w:rPr>
        <w:t>В соответствии с пунктом 8 статьи 37 Федерального закона,  пунктом 4 статьи 33 Избирательного кодекса п</w:t>
      </w:r>
      <w:r>
        <w:rPr>
          <w:rFonts w:eastAsia="Calibri"/>
          <w:szCs w:val="28"/>
        </w:rPr>
        <w:t xml:space="preserve">одписные листы для сбора подписей избирателей в поддержку выдвижения (самовыдвижения) в депутаты представительного органа муниципального образования  изготавливаются и оформляются по </w:t>
      </w:r>
      <w:r w:rsidRPr="00ED0440">
        <w:rPr>
          <w:rFonts w:eastAsia="Calibri"/>
          <w:szCs w:val="28"/>
        </w:rPr>
        <w:t xml:space="preserve">форме </w:t>
      </w:r>
      <w:hyperlink r:id="rId7" w:history="1">
        <w:r w:rsidRPr="00ED0440">
          <w:rPr>
            <w:rStyle w:val="a3"/>
            <w:rFonts w:eastAsia="Calibri"/>
            <w:color w:val="auto"/>
            <w:szCs w:val="28"/>
            <w:u w:val="none"/>
          </w:rPr>
          <w:t>приложения</w:t>
        </w:r>
      </w:hyperlink>
      <w:r w:rsidRPr="00ED0440">
        <w:rPr>
          <w:rFonts w:eastAsia="Calibri"/>
          <w:szCs w:val="28"/>
        </w:rPr>
        <w:t xml:space="preserve"> </w:t>
      </w:r>
      <w:hyperlink r:id="rId8" w:history="1">
        <w:r w:rsidRPr="00ED0440">
          <w:rPr>
            <w:rStyle w:val="a3"/>
            <w:rFonts w:eastAsia="Calibri"/>
            <w:color w:val="auto"/>
            <w:szCs w:val="28"/>
            <w:u w:val="none"/>
          </w:rPr>
          <w:t>8</w:t>
        </w:r>
      </w:hyperlink>
      <w:r w:rsidRPr="00ED0440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к Федеральному закону.</w:t>
      </w:r>
    </w:p>
    <w:p w:rsidR="00423AB2" w:rsidRDefault="00423AB2" w:rsidP="00423AB2">
      <w:pPr>
        <w:pStyle w:val="21"/>
        <w:tabs>
          <w:tab w:val="left" w:pos="11624"/>
        </w:tabs>
        <w:suppressAutoHyphens/>
        <w:spacing w:line="360" w:lineRule="auto"/>
        <w:ind w:firstLine="709"/>
        <w:rPr>
          <w:szCs w:val="28"/>
        </w:rPr>
      </w:pPr>
      <w:r>
        <w:rPr>
          <w:szCs w:val="28"/>
        </w:rPr>
        <w:t>Согласно приложения</w:t>
      </w:r>
      <w:r w:rsidR="00033681">
        <w:rPr>
          <w:szCs w:val="28"/>
        </w:rPr>
        <w:t xml:space="preserve"> 8 к Федеральному закону форма </w:t>
      </w:r>
      <w:r>
        <w:rPr>
          <w:szCs w:val="28"/>
        </w:rPr>
        <w:t>подписного листа предусматривает размещение в верхней части наименование документа «Подписной лист», наименование выборов и дату голосования, а также сведения о кандидате.</w:t>
      </w:r>
    </w:p>
    <w:p w:rsidR="00423AB2" w:rsidRDefault="00423AB2" w:rsidP="00423AB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Согласно пункта 4 статьи 33 Избирательного кодекса в каждом подписном листе в поддержку выдвижени</w:t>
      </w:r>
      <w:r w:rsidR="00BB3E87">
        <w:rPr>
          <w:rFonts w:eastAsia="Calibri"/>
          <w:szCs w:val="28"/>
        </w:rPr>
        <w:t>я кандидата, выдвинутого по много</w:t>
      </w:r>
      <w:r>
        <w:rPr>
          <w:rFonts w:eastAsia="Calibri"/>
          <w:szCs w:val="28"/>
        </w:rPr>
        <w:t xml:space="preserve">мандатному  избирательному округу  указываются фамилия, имя, отчество, дата рождения, основное место работы или службы и занимаемая </w:t>
      </w:r>
      <w:r>
        <w:rPr>
          <w:rFonts w:eastAsia="Calibri"/>
          <w:szCs w:val="28"/>
        </w:rPr>
        <w:lastRenderedPageBreak/>
        <w:t xml:space="preserve">должность (в случае отсутствия основного места работы или службы - род занятий) кандидата, если кандидат является депутатом и осуществляет свои полномочия на непостоянной основе, - сведения об этом с указанием наименования соответствующего представительного органа, наименование субъекта Российской Федерации, района, города, иного населенного пункта, где находится место жительства кандидата, и номер и (или) наименование избирательного округа, в котором он выдвигается. Если у кандидата, данные которого указываются в подписном листе, имелась или имеется судимость, дополнительно в подписном листе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</w:t>
      </w:r>
      <w:hyperlink r:id="rId9" w:history="1">
        <w:r w:rsidRPr="00ED0440">
          <w:rPr>
            <w:rStyle w:val="a3"/>
            <w:rFonts w:eastAsia="Calibri"/>
            <w:color w:val="auto"/>
            <w:szCs w:val="28"/>
            <w:u w:val="none"/>
          </w:rPr>
          <w:t>пунктом 3 статьи 29</w:t>
        </w:r>
      </w:hyperlink>
      <w:r>
        <w:rPr>
          <w:rFonts w:eastAsia="Calibri"/>
          <w:szCs w:val="28"/>
        </w:rPr>
        <w:t xml:space="preserve"> настоящего Кодекса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листе.</w:t>
      </w:r>
    </w:p>
    <w:p w:rsidR="00423AB2" w:rsidRDefault="00423AB2" w:rsidP="00423AB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соответствии с пунктами 12,13 статьи 37 Федерального закона, пунктами 9, 10 статьи 33 Избирательного кодекса каждый подписной лист с подписями избирателей должен быть заверен подписью лица, осуществлявшего сбор подписей избирателей и кандидатом.</w:t>
      </w:r>
    </w:p>
    <w:p w:rsidR="0015796E" w:rsidRPr="0015796E" w:rsidRDefault="0015796E" w:rsidP="0015796E">
      <w:pPr>
        <w:pStyle w:val="21"/>
        <w:tabs>
          <w:tab w:val="left" w:pos="11624"/>
        </w:tabs>
        <w:suppressAutoHyphens/>
        <w:spacing w:line="360" w:lineRule="auto"/>
        <w:ind w:firstLine="709"/>
        <w:rPr>
          <w:szCs w:val="28"/>
        </w:rPr>
      </w:pPr>
      <w:r>
        <w:rPr>
          <w:szCs w:val="28"/>
        </w:rPr>
        <w:t xml:space="preserve">В результате проведенной проверки </w:t>
      </w:r>
      <w:r w:rsidR="00B53345">
        <w:rPr>
          <w:szCs w:val="28"/>
        </w:rPr>
        <w:t>подписных листов кандидата Туренко М.И.  рабочая группа установлена</w:t>
      </w:r>
      <w:r>
        <w:rPr>
          <w:szCs w:val="28"/>
        </w:rPr>
        <w:t xml:space="preserve"> следующее:</w:t>
      </w:r>
    </w:p>
    <w:p w:rsidR="00423AB2" w:rsidRDefault="00BB3E87" w:rsidP="00040B1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Кандидатом М.И. Туренко</w:t>
      </w:r>
      <w:r w:rsidR="00423AB2">
        <w:rPr>
          <w:szCs w:val="28"/>
        </w:rPr>
        <w:t xml:space="preserve"> </w:t>
      </w:r>
      <w:r>
        <w:rPr>
          <w:szCs w:val="28"/>
        </w:rPr>
        <w:t>представлено 3 подписных листа</w:t>
      </w:r>
      <w:r w:rsidR="00423AB2">
        <w:rPr>
          <w:szCs w:val="28"/>
        </w:rPr>
        <w:t>, сброшюрованных в папку.</w:t>
      </w:r>
      <w:r>
        <w:rPr>
          <w:szCs w:val="28"/>
        </w:rPr>
        <w:t xml:space="preserve"> </w:t>
      </w:r>
      <w:r w:rsidR="00033681">
        <w:rPr>
          <w:szCs w:val="28"/>
        </w:rPr>
        <w:t xml:space="preserve"> Лист 1 содержит </w:t>
      </w:r>
      <w:r w:rsidR="00423AB2">
        <w:rPr>
          <w:szCs w:val="28"/>
        </w:rPr>
        <w:t xml:space="preserve">наименование «Подписной лист», наименование и дату выборов, а также сведения о кандидате, предусмотренные </w:t>
      </w:r>
      <w:r w:rsidR="00423AB2">
        <w:rPr>
          <w:rFonts w:eastAsia="Calibri"/>
          <w:szCs w:val="28"/>
        </w:rPr>
        <w:t>пунктом 4 ст</w:t>
      </w:r>
      <w:r w:rsidR="001C1565">
        <w:rPr>
          <w:rFonts w:eastAsia="Calibri"/>
          <w:szCs w:val="28"/>
        </w:rPr>
        <w:t xml:space="preserve">атьи 33 Избирательного </w:t>
      </w:r>
      <w:proofErr w:type="gramStart"/>
      <w:r w:rsidR="001C1565">
        <w:rPr>
          <w:rFonts w:eastAsia="Calibri"/>
          <w:szCs w:val="28"/>
        </w:rPr>
        <w:t>кодекса,</w:t>
      </w:r>
      <w:r w:rsidR="00B53345">
        <w:rPr>
          <w:rFonts w:eastAsia="Calibri"/>
          <w:szCs w:val="28"/>
        </w:rPr>
        <w:t xml:space="preserve"> </w:t>
      </w:r>
      <w:r w:rsidR="00C63082">
        <w:rPr>
          <w:rFonts w:eastAsia="Calibri"/>
          <w:szCs w:val="28"/>
        </w:rPr>
        <w:t xml:space="preserve"> а</w:t>
      </w:r>
      <w:proofErr w:type="gramEnd"/>
      <w:r w:rsidR="00C63082">
        <w:rPr>
          <w:rFonts w:eastAsia="Calibri"/>
          <w:szCs w:val="28"/>
        </w:rPr>
        <w:t xml:space="preserve"> </w:t>
      </w:r>
      <w:r w:rsidR="00B53345">
        <w:rPr>
          <w:rFonts w:eastAsia="Calibri"/>
          <w:szCs w:val="28"/>
        </w:rPr>
        <w:t xml:space="preserve">листы 2 и 3 – не содержат </w:t>
      </w:r>
      <w:r w:rsidR="00B53345">
        <w:rPr>
          <w:szCs w:val="28"/>
        </w:rPr>
        <w:t>наименования «Подписной лист»</w:t>
      </w:r>
      <w:r w:rsidR="00C63082">
        <w:rPr>
          <w:szCs w:val="28"/>
        </w:rPr>
        <w:t>, наименования и даты выборов, сведений о кандидате.</w:t>
      </w:r>
      <w:r w:rsidR="00B53345">
        <w:rPr>
          <w:szCs w:val="28"/>
        </w:rPr>
        <w:t xml:space="preserve"> </w:t>
      </w:r>
      <w:r w:rsidR="00C63082">
        <w:rPr>
          <w:rFonts w:eastAsia="Calibri"/>
          <w:szCs w:val="28"/>
        </w:rPr>
        <w:t>Л</w:t>
      </w:r>
      <w:r w:rsidR="00BD7C5C">
        <w:rPr>
          <w:rFonts w:eastAsia="Calibri"/>
          <w:szCs w:val="28"/>
        </w:rPr>
        <w:t xml:space="preserve">ист третий -  </w:t>
      </w:r>
      <w:r w:rsidR="00B53345">
        <w:rPr>
          <w:rFonts w:eastAsia="Calibri"/>
          <w:szCs w:val="28"/>
        </w:rPr>
        <w:t xml:space="preserve">заверен лицом, осуществляющим сбор подписей и кандидатом, а </w:t>
      </w:r>
      <w:proofErr w:type="gramStart"/>
      <w:r w:rsidR="001C1565">
        <w:rPr>
          <w:rFonts w:eastAsia="Calibri"/>
          <w:szCs w:val="28"/>
        </w:rPr>
        <w:t>л</w:t>
      </w:r>
      <w:r w:rsidR="00423AB2">
        <w:rPr>
          <w:rFonts w:eastAsia="Calibri"/>
          <w:szCs w:val="28"/>
        </w:rPr>
        <w:t>ист</w:t>
      </w:r>
      <w:r>
        <w:rPr>
          <w:rFonts w:eastAsia="Calibri"/>
          <w:szCs w:val="28"/>
        </w:rPr>
        <w:t>ы</w:t>
      </w:r>
      <w:r w:rsidR="00423AB2">
        <w:rPr>
          <w:rFonts w:eastAsia="Calibri"/>
          <w:szCs w:val="28"/>
        </w:rPr>
        <w:t xml:space="preserve"> </w:t>
      </w:r>
      <w:r w:rsidR="00033681">
        <w:rPr>
          <w:szCs w:val="28"/>
        </w:rPr>
        <w:t xml:space="preserve"> первый</w:t>
      </w:r>
      <w:proofErr w:type="gramEnd"/>
      <w:r w:rsidR="00033681">
        <w:rPr>
          <w:szCs w:val="28"/>
        </w:rPr>
        <w:t xml:space="preserve"> </w:t>
      </w:r>
      <w:r>
        <w:rPr>
          <w:szCs w:val="28"/>
        </w:rPr>
        <w:t>и второй</w:t>
      </w:r>
      <w:r w:rsidR="00B53345">
        <w:rPr>
          <w:szCs w:val="28"/>
        </w:rPr>
        <w:t xml:space="preserve"> - </w:t>
      </w:r>
      <w:r w:rsidR="00423AB2">
        <w:rPr>
          <w:szCs w:val="28"/>
        </w:rPr>
        <w:t xml:space="preserve"> не заверен</w:t>
      </w:r>
      <w:r w:rsidR="00B53345">
        <w:rPr>
          <w:szCs w:val="28"/>
        </w:rPr>
        <w:t>ы</w:t>
      </w:r>
      <w:r w:rsidR="00423AB2">
        <w:rPr>
          <w:szCs w:val="28"/>
        </w:rPr>
        <w:t xml:space="preserve"> лицом, осуществляющим сбор подписей и кандидатом.</w:t>
      </w:r>
    </w:p>
    <w:p w:rsidR="00423AB2" w:rsidRDefault="00423AB2" w:rsidP="00423AB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На основании </w:t>
      </w:r>
      <w:r w:rsidR="00BB3E87">
        <w:rPr>
          <w:szCs w:val="28"/>
        </w:rPr>
        <w:t>изложенного, подписные листы 1-3</w:t>
      </w:r>
      <w:r>
        <w:rPr>
          <w:szCs w:val="28"/>
        </w:rPr>
        <w:t>, предста</w:t>
      </w:r>
      <w:r w:rsidR="00BB3E87">
        <w:rPr>
          <w:szCs w:val="28"/>
        </w:rPr>
        <w:t>вленные кандидатом М.И. Туренко</w:t>
      </w:r>
      <w:r>
        <w:rPr>
          <w:szCs w:val="28"/>
        </w:rPr>
        <w:t xml:space="preserve"> не соответствуют форме подписного листа, установленного приложением 8 Федерального закона</w:t>
      </w:r>
      <w:r w:rsidR="00406D43">
        <w:rPr>
          <w:szCs w:val="28"/>
        </w:rPr>
        <w:t xml:space="preserve"> 67-ФЗ</w:t>
      </w:r>
      <w:r>
        <w:rPr>
          <w:szCs w:val="28"/>
        </w:rPr>
        <w:t>.</w:t>
      </w:r>
    </w:p>
    <w:p w:rsidR="00423AB2" w:rsidRDefault="00423AB2" w:rsidP="00423AB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В соответствии с подпунктом «и» </w:t>
      </w:r>
      <w:r>
        <w:rPr>
          <w:szCs w:val="28"/>
        </w:rPr>
        <w:t xml:space="preserve">пункта </w:t>
      </w:r>
      <w:r w:rsidRPr="00A27D10">
        <w:rPr>
          <w:szCs w:val="28"/>
        </w:rPr>
        <w:t>6</w:t>
      </w:r>
      <w:r w:rsidRPr="00A27D10">
        <w:rPr>
          <w:szCs w:val="28"/>
          <w:vertAlign w:val="superscript"/>
        </w:rPr>
        <w:t>4</w:t>
      </w:r>
      <w:r>
        <w:rPr>
          <w:szCs w:val="28"/>
        </w:rPr>
        <w:t xml:space="preserve"> статьи 38 Федерального закона,  </w:t>
      </w:r>
      <w:r w:rsidRPr="00A27D10">
        <w:rPr>
          <w:szCs w:val="28"/>
        </w:rPr>
        <w:t xml:space="preserve">подпунктом «и» </w:t>
      </w:r>
      <w:r>
        <w:rPr>
          <w:szCs w:val="28"/>
        </w:rPr>
        <w:t xml:space="preserve">пункта 9 статьи 35 Избирательного кодекса признаются недействительным </w:t>
      </w:r>
      <w:r>
        <w:rPr>
          <w:rFonts w:eastAsia="Calibri"/>
          <w:szCs w:val="28"/>
        </w:rPr>
        <w:t xml:space="preserve"> все подписи избирателей в подписном листе, форма которого не соответствует </w:t>
      </w:r>
      <w:r w:rsidRPr="00ED0440">
        <w:rPr>
          <w:rFonts w:eastAsia="Calibri"/>
          <w:szCs w:val="28"/>
        </w:rPr>
        <w:t xml:space="preserve">требованиям </w:t>
      </w:r>
      <w:hyperlink r:id="rId10" w:history="1">
        <w:r w:rsidRPr="00090EA6">
          <w:rPr>
            <w:rStyle w:val="a3"/>
            <w:rFonts w:eastAsia="Calibri"/>
            <w:color w:val="auto"/>
            <w:szCs w:val="28"/>
            <w:u w:val="none"/>
          </w:rPr>
          <w:t xml:space="preserve">приложения </w:t>
        </w:r>
      </w:hyperlink>
      <w:hyperlink r:id="rId11" w:history="1">
        <w:r w:rsidRPr="00090EA6">
          <w:rPr>
            <w:rStyle w:val="a3"/>
            <w:rFonts w:eastAsia="Calibri"/>
            <w:color w:val="auto"/>
            <w:szCs w:val="28"/>
            <w:u w:val="none"/>
          </w:rPr>
          <w:t>8</w:t>
        </w:r>
      </w:hyperlink>
      <w:r w:rsidRPr="00ED0440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к Федеральному закону.</w:t>
      </w:r>
    </w:p>
    <w:p w:rsidR="00BB3E87" w:rsidRDefault="00423AB2" w:rsidP="00BB3E87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Таким образом, подписи избирате</w:t>
      </w:r>
      <w:r w:rsidR="00060E36">
        <w:rPr>
          <w:szCs w:val="28"/>
        </w:rPr>
        <w:t>лей 1-14</w:t>
      </w:r>
      <w:r w:rsidR="00BB3E87">
        <w:rPr>
          <w:szCs w:val="28"/>
        </w:rPr>
        <w:t xml:space="preserve"> на подписных листах </w:t>
      </w:r>
      <w:r w:rsidR="00BD7C5C">
        <w:rPr>
          <w:szCs w:val="28"/>
        </w:rPr>
        <w:t>№</w:t>
      </w:r>
      <w:r w:rsidR="00BB3E87">
        <w:rPr>
          <w:szCs w:val="28"/>
        </w:rPr>
        <w:t>1-3</w:t>
      </w:r>
      <w:r>
        <w:rPr>
          <w:szCs w:val="28"/>
        </w:rPr>
        <w:t xml:space="preserve"> </w:t>
      </w:r>
      <w:r w:rsidR="00060E36">
        <w:rPr>
          <w:szCs w:val="28"/>
        </w:rPr>
        <w:t>признаны</w:t>
      </w:r>
      <w:r w:rsidR="00662A03">
        <w:rPr>
          <w:szCs w:val="28"/>
        </w:rPr>
        <w:t xml:space="preserve"> рабочей группой недействительными</w:t>
      </w:r>
      <w:r>
        <w:rPr>
          <w:szCs w:val="28"/>
        </w:rPr>
        <w:t>.</w:t>
      </w:r>
    </w:p>
    <w:p w:rsidR="00040B18" w:rsidRDefault="00BB3E87" w:rsidP="00040B1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Cs w:val="28"/>
        </w:rPr>
      </w:pPr>
      <w:r>
        <w:rPr>
          <w:szCs w:val="28"/>
        </w:rPr>
        <w:t xml:space="preserve">Кроме того, </w:t>
      </w:r>
      <w:r>
        <w:rPr>
          <w:rFonts w:eastAsia="Calibri"/>
          <w:szCs w:val="28"/>
        </w:rPr>
        <w:t>соответствии с пунктами 12,13 статьи 37 Федерального закона, пунктами 9, 10 статьи 33 Избирательного кодекса каждый подписной лист должен быть заверен подписью лица, осуществлявшего сбор по</w:t>
      </w:r>
      <w:r w:rsidR="00A27D10">
        <w:rPr>
          <w:rFonts w:eastAsia="Calibri"/>
          <w:szCs w:val="28"/>
        </w:rPr>
        <w:t>дписей избирателей</w:t>
      </w:r>
      <w:r w:rsidR="007077A5">
        <w:rPr>
          <w:rFonts w:eastAsia="Calibri"/>
          <w:szCs w:val="28"/>
        </w:rPr>
        <w:t xml:space="preserve">. При заверении подписного листа лицо, осуществляющее сбор </w:t>
      </w:r>
      <w:r w:rsidR="004C029E">
        <w:rPr>
          <w:rFonts w:eastAsia="Calibri"/>
          <w:szCs w:val="28"/>
        </w:rPr>
        <w:t>подписей избирателей, собственноручно указывает свои фамилию, имя и отчество, дату рождения, адрес места жительства, серию, номер</w:t>
      </w:r>
      <w:r w:rsidR="00A27D10">
        <w:rPr>
          <w:rFonts w:eastAsia="Calibri"/>
          <w:szCs w:val="28"/>
        </w:rPr>
        <w:t xml:space="preserve"> и </w:t>
      </w:r>
      <w:r w:rsidR="004C029E">
        <w:rPr>
          <w:rFonts w:eastAsia="Calibri"/>
          <w:szCs w:val="28"/>
        </w:rPr>
        <w:t xml:space="preserve">дату выдачи паспорта или документа, заменяющего паспорт гражданина, наименование или код выдавшего его органа, а также ставит свою подпись и дату внесения. </w:t>
      </w:r>
      <w:r w:rsidR="00A27D10">
        <w:rPr>
          <w:rFonts w:eastAsia="Calibri"/>
          <w:szCs w:val="28"/>
        </w:rPr>
        <w:t>кандидатом</w:t>
      </w:r>
      <w:r w:rsidR="00FF0D6C">
        <w:rPr>
          <w:rFonts w:eastAsia="Calibri"/>
          <w:szCs w:val="28"/>
        </w:rPr>
        <w:t>.</w:t>
      </w:r>
      <w:r w:rsidR="004C029E">
        <w:rPr>
          <w:rFonts w:eastAsia="Calibri"/>
          <w:szCs w:val="28"/>
        </w:rPr>
        <w:t xml:space="preserve"> Каждый подписной лист с подписями избирателей в поддержку выдвижения (самовыдвижения)</w:t>
      </w:r>
      <w:r w:rsidR="00E91444">
        <w:rPr>
          <w:rFonts w:eastAsia="Calibri"/>
          <w:szCs w:val="28"/>
        </w:rPr>
        <w:t xml:space="preserve"> </w:t>
      </w:r>
      <w:r w:rsidR="004C029E">
        <w:rPr>
          <w:rFonts w:eastAsia="Calibri"/>
          <w:szCs w:val="28"/>
        </w:rPr>
        <w:t xml:space="preserve">кандидата должен быть заверен кандидатом. При заверении подписного листа кандидат против своих фамилии, имени и отчества собственноручно ставит свою подпись и дату внесения. </w:t>
      </w:r>
    </w:p>
    <w:p w:rsidR="00423AB2" w:rsidRPr="00ED0440" w:rsidRDefault="00BD7C5C" w:rsidP="00ED044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При проверке подписных листов кандидата Туренко М.И. рабочая группа установила, что в</w:t>
      </w:r>
      <w:r w:rsidR="00040B18">
        <w:rPr>
          <w:rFonts w:eastAsia="Calibri"/>
          <w:szCs w:val="28"/>
        </w:rPr>
        <w:t xml:space="preserve"> подписном листе 3, </w:t>
      </w:r>
      <w:r w:rsidR="00040B18">
        <w:rPr>
          <w:szCs w:val="28"/>
        </w:rPr>
        <w:t xml:space="preserve">представленном кандидатом М.И. Туренко, после </w:t>
      </w:r>
      <w:proofErr w:type="spellStart"/>
      <w:r w:rsidR="00417554">
        <w:rPr>
          <w:szCs w:val="28"/>
        </w:rPr>
        <w:t>заверительной</w:t>
      </w:r>
      <w:proofErr w:type="spellEnd"/>
      <w:r w:rsidR="00417554">
        <w:rPr>
          <w:szCs w:val="28"/>
        </w:rPr>
        <w:t xml:space="preserve"> записи лица, </w:t>
      </w:r>
      <w:r w:rsidR="00417554">
        <w:rPr>
          <w:rFonts w:eastAsia="Calibri"/>
          <w:szCs w:val="28"/>
        </w:rPr>
        <w:t>осуществляющего</w:t>
      </w:r>
      <w:r w:rsidR="00040B18">
        <w:rPr>
          <w:rFonts w:eastAsia="Calibri"/>
          <w:szCs w:val="28"/>
        </w:rPr>
        <w:t xml:space="preserve"> сбор </w:t>
      </w:r>
      <w:r w:rsidR="00C63082">
        <w:rPr>
          <w:rFonts w:eastAsia="Calibri"/>
          <w:szCs w:val="28"/>
        </w:rPr>
        <w:t>подписей избирателей, его</w:t>
      </w:r>
      <w:r w:rsidR="00040B18">
        <w:rPr>
          <w:rFonts w:eastAsia="Calibri"/>
          <w:szCs w:val="28"/>
        </w:rPr>
        <w:t xml:space="preserve"> </w:t>
      </w:r>
      <w:r w:rsidR="00417554">
        <w:rPr>
          <w:rFonts w:eastAsia="Calibri"/>
          <w:szCs w:val="28"/>
        </w:rPr>
        <w:t>фамилии, имени и отчества, даты</w:t>
      </w:r>
      <w:r w:rsidR="00040B18">
        <w:rPr>
          <w:rFonts w:eastAsia="Calibri"/>
          <w:szCs w:val="28"/>
        </w:rPr>
        <w:t xml:space="preserve"> рождения, адрес</w:t>
      </w:r>
      <w:r w:rsidR="00417554">
        <w:rPr>
          <w:rFonts w:eastAsia="Calibri"/>
          <w:szCs w:val="28"/>
        </w:rPr>
        <w:t>а места жительства, серии</w:t>
      </w:r>
      <w:r w:rsidR="00040B18">
        <w:rPr>
          <w:rFonts w:eastAsia="Calibri"/>
          <w:szCs w:val="28"/>
        </w:rPr>
        <w:t>, номер</w:t>
      </w:r>
      <w:r w:rsidR="00417554">
        <w:rPr>
          <w:rFonts w:eastAsia="Calibri"/>
          <w:szCs w:val="28"/>
        </w:rPr>
        <w:t>а</w:t>
      </w:r>
      <w:r w:rsidR="00040B18">
        <w:rPr>
          <w:rFonts w:eastAsia="Calibri"/>
          <w:szCs w:val="28"/>
        </w:rPr>
        <w:t xml:space="preserve"> и </w:t>
      </w:r>
      <w:r w:rsidR="00417554">
        <w:rPr>
          <w:rFonts w:eastAsia="Calibri"/>
          <w:szCs w:val="28"/>
        </w:rPr>
        <w:t>даты выдачи паспорта</w:t>
      </w:r>
      <w:r w:rsidR="00C63082">
        <w:rPr>
          <w:rFonts w:eastAsia="Calibri"/>
          <w:szCs w:val="28"/>
        </w:rPr>
        <w:t>, наименования</w:t>
      </w:r>
      <w:r w:rsidR="00040B18">
        <w:rPr>
          <w:rFonts w:eastAsia="Calibri"/>
          <w:szCs w:val="28"/>
        </w:rPr>
        <w:t xml:space="preserve"> или к</w:t>
      </w:r>
      <w:r w:rsidR="00C63082">
        <w:rPr>
          <w:rFonts w:eastAsia="Calibri"/>
          <w:szCs w:val="28"/>
        </w:rPr>
        <w:t>од выдавшего его органа, подписи</w:t>
      </w:r>
      <w:r w:rsidR="00417554">
        <w:rPr>
          <w:rFonts w:eastAsia="Calibri"/>
          <w:szCs w:val="28"/>
        </w:rPr>
        <w:t xml:space="preserve"> отсутствует дата. Ниже, в подписном листе 3</w:t>
      </w:r>
      <w:r w:rsidR="00090EA6">
        <w:rPr>
          <w:rFonts w:eastAsia="Calibri"/>
          <w:szCs w:val="28"/>
        </w:rPr>
        <w:t xml:space="preserve">, кандидат Туренко М.И. против </w:t>
      </w:r>
      <w:r w:rsidR="00417554">
        <w:rPr>
          <w:rFonts w:eastAsia="Calibri"/>
          <w:szCs w:val="28"/>
        </w:rPr>
        <w:t>фамилии, имени и отчества</w:t>
      </w:r>
      <w:r w:rsidR="00C63082">
        <w:rPr>
          <w:rFonts w:eastAsia="Calibri"/>
          <w:szCs w:val="28"/>
        </w:rPr>
        <w:t xml:space="preserve"> кандидата</w:t>
      </w:r>
      <w:r w:rsidR="00417554">
        <w:rPr>
          <w:rFonts w:eastAsia="Calibri"/>
          <w:szCs w:val="28"/>
        </w:rPr>
        <w:t xml:space="preserve"> </w:t>
      </w:r>
      <w:r w:rsidR="00417554">
        <w:rPr>
          <w:rFonts w:eastAsia="Calibri"/>
          <w:szCs w:val="28"/>
        </w:rPr>
        <w:lastRenderedPageBreak/>
        <w:t>собственноручно поставил свою подпись, но отсутствует дата заверения подписного листа</w:t>
      </w:r>
      <w:r w:rsidR="00B53345">
        <w:rPr>
          <w:rFonts w:eastAsia="Calibri"/>
          <w:szCs w:val="28"/>
        </w:rPr>
        <w:t xml:space="preserve"> кандидатом</w:t>
      </w:r>
      <w:r w:rsidR="00417554">
        <w:rPr>
          <w:rFonts w:eastAsia="Calibri"/>
          <w:szCs w:val="28"/>
        </w:rPr>
        <w:t>.</w:t>
      </w:r>
      <w:r w:rsidR="00423AB2" w:rsidRPr="00237A04">
        <w:rPr>
          <w:rFonts w:eastAsia="Calibri"/>
          <w:color w:val="FF0000"/>
          <w:szCs w:val="28"/>
        </w:rPr>
        <w:t xml:space="preserve"> </w:t>
      </w:r>
    </w:p>
    <w:p w:rsidR="002E6088" w:rsidRPr="002E6088" w:rsidRDefault="002E6088" w:rsidP="002E6088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>В соответствии с подпунктом «з</w:t>
      </w:r>
      <w:r w:rsidR="0073515E">
        <w:rPr>
          <w:rFonts w:eastAsia="Calibri"/>
          <w:szCs w:val="28"/>
        </w:rPr>
        <w:t xml:space="preserve">» </w:t>
      </w:r>
      <w:r w:rsidR="0073515E">
        <w:rPr>
          <w:szCs w:val="28"/>
        </w:rPr>
        <w:t xml:space="preserve">пункта </w:t>
      </w:r>
      <w:r w:rsidR="0073515E" w:rsidRPr="00A27D10">
        <w:rPr>
          <w:szCs w:val="28"/>
        </w:rPr>
        <w:t>6</w:t>
      </w:r>
      <w:r w:rsidR="0073515E" w:rsidRPr="00A27D10">
        <w:rPr>
          <w:szCs w:val="28"/>
          <w:vertAlign w:val="superscript"/>
        </w:rPr>
        <w:t>4</w:t>
      </w:r>
      <w:r w:rsidR="0073515E">
        <w:rPr>
          <w:szCs w:val="28"/>
        </w:rPr>
        <w:t xml:space="preserve"> </w:t>
      </w:r>
      <w:r w:rsidR="00F64F1D">
        <w:rPr>
          <w:szCs w:val="28"/>
        </w:rPr>
        <w:t xml:space="preserve">статьи 38 Федерального закона, </w:t>
      </w:r>
      <w:bookmarkStart w:id="0" w:name="_GoBack"/>
      <w:bookmarkEnd w:id="0"/>
      <w:r w:rsidR="00662A03">
        <w:rPr>
          <w:szCs w:val="28"/>
        </w:rPr>
        <w:t>подпунктом «з</w:t>
      </w:r>
      <w:r w:rsidR="0073515E" w:rsidRPr="00A27D10">
        <w:rPr>
          <w:szCs w:val="28"/>
        </w:rPr>
        <w:t xml:space="preserve">» </w:t>
      </w:r>
      <w:r w:rsidR="0073515E">
        <w:rPr>
          <w:szCs w:val="28"/>
        </w:rPr>
        <w:t xml:space="preserve">пункта 9 статьи 35 Избирательного кодекса </w:t>
      </w:r>
      <w:r w:rsidR="00662A03">
        <w:rPr>
          <w:szCs w:val="28"/>
        </w:rPr>
        <w:t>признаются недействительными все подписи избирателей в подписном листе в случае, если подписной лист не заверен собственноручно подписями лица, осуществляющего сбор подписей избирателей и кандидата, либо если не указана или не внесена собственноручно хотя бы одна из дат заверения подписного листа</w:t>
      </w:r>
      <w:r>
        <w:rPr>
          <w:szCs w:val="28"/>
        </w:rPr>
        <w:t xml:space="preserve">. Таким образом, из 14 (четырнадцати) подписей избирателей, представленных для проверки, 14 (четырнадцать) подписей признаны рабочей группой недействительными. </w:t>
      </w:r>
    </w:p>
    <w:p w:rsidR="00423AB2" w:rsidRPr="00ED0440" w:rsidRDefault="00B53345" w:rsidP="00423AB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На основании данных проверки рабочей группы</w:t>
      </w:r>
      <w:r w:rsidR="00423AB2" w:rsidRPr="00ED0440">
        <w:rPr>
          <w:rFonts w:eastAsia="Calibri"/>
          <w:szCs w:val="28"/>
        </w:rPr>
        <w:t xml:space="preserve"> руководителем рабочей группы составлен итоговый протокол проверки подписных листов с подписями избирателей, собранными в поддержку выдвижения кандидата (далее итоговый протокол).</w:t>
      </w:r>
    </w:p>
    <w:p w:rsidR="00423AB2" w:rsidRPr="00ED0440" w:rsidRDefault="00423AB2" w:rsidP="00423AB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Cs w:val="28"/>
        </w:rPr>
      </w:pPr>
      <w:r w:rsidRPr="00ED0440">
        <w:rPr>
          <w:rFonts w:eastAsia="Calibri"/>
          <w:szCs w:val="28"/>
        </w:rPr>
        <w:t xml:space="preserve">В соответствии с пунктом 7 статьи 38 Федерального закона, пунктом 15 статьи 35 Избирательного кодекса </w:t>
      </w:r>
      <w:r w:rsidR="00ED0440" w:rsidRPr="00ED0440">
        <w:rPr>
          <w:rFonts w:eastAsia="Calibri"/>
          <w:szCs w:val="28"/>
        </w:rPr>
        <w:t>26.07.2019 в 11 часов 35 минут</w:t>
      </w:r>
      <w:r w:rsidRPr="00ED0440">
        <w:rPr>
          <w:rFonts w:eastAsia="Calibri"/>
          <w:szCs w:val="28"/>
        </w:rPr>
        <w:t xml:space="preserve"> кандидат </w:t>
      </w:r>
      <w:r w:rsidR="00417554" w:rsidRPr="00ED0440">
        <w:rPr>
          <w:rFonts w:eastAsia="Calibri"/>
          <w:szCs w:val="28"/>
        </w:rPr>
        <w:t>М.И. Туренко получил</w:t>
      </w:r>
      <w:r w:rsidRPr="00ED0440">
        <w:rPr>
          <w:rFonts w:eastAsia="Calibri"/>
          <w:szCs w:val="28"/>
        </w:rPr>
        <w:t xml:space="preserve"> копию итогового протокола проверки подп</w:t>
      </w:r>
      <w:r w:rsidR="00417554" w:rsidRPr="00ED0440">
        <w:rPr>
          <w:rFonts w:eastAsia="Calibri"/>
          <w:szCs w:val="28"/>
        </w:rPr>
        <w:t>исных листов, а также уведомлен</w:t>
      </w:r>
      <w:r w:rsidRPr="00ED0440">
        <w:rPr>
          <w:rFonts w:eastAsia="Calibri"/>
          <w:szCs w:val="28"/>
        </w:rPr>
        <w:t xml:space="preserve"> о дате, времени и месте проведения заседания ТИК </w:t>
      </w:r>
      <w:proofErr w:type="spellStart"/>
      <w:r w:rsidR="00417554" w:rsidRPr="00ED0440">
        <w:rPr>
          <w:rFonts w:eastAsia="Calibri"/>
          <w:szCs w:val="28"/>
        </w:rPr>
        <w:t>Торопецкого</w:t>
      </w:r>
      <w:proofErr w:type="spellEnd"/>
      <w:r w:rsidR="00417554" w:rsidRPr="00ED0440">
        <w:rPr>
          <w:rFonts w:eastAsia="Calibri"/>
          <w:szCs w:val="28"/>
        </w:rPr>
        <w:t xml:space="preserve"> района</w:t>
      </w:r>
      <w:r w:rsidRPr="00ED0440">
        <w:rPr>
          <w:rFonts w:eastAsia="Calibri"/>
          <w:szCs w:val="28"/>
        </w:rPr>
        <w:t xml:space="preserve"> на котором будет рассматриваться вопрос об отказе в регистрации в качестве кандидата. </w:t>
      </w:r>
    </w:p>
    <w:p w:rsidR="00423AB2" w:rsidRDefault="00423AB2" w:rsidP="00423AB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Cs w:val="28"/>
        </w:rPr>
      </w:pPr>
      <w:r>
        <w:rPr>
          <w:szCs w:val="28"/>
        </w:rPr>
        <w:t>Пунктом 14 статьи 35 Кодекса установлено, что р</w:t>
      </w:r>
      <w:r>
        <w:rPr>
          <w:rFonts w:eastAsia="Calibri"/>
          <w:szCs w:val="28"/>
        </w:rPr>
        <w:t>егистрация кандидата не производится в случае, если количество представленных подписей избирателей за вычетом количества подписей, признанных недостоверными и недействительными, недостаточно для регистрации.</w:t>
      </w:r>
    </w:p>
    <w:p w:rsidR="00423AB2" w:rsidRDefault="00423AB2" w:rsidP="00423AB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соответствии с подпунктом «</w:t>
      </w:r>
      <w:r>
        <w:rPr>
          <w:szCs w:val="28"/>
        </w:rPr>
        <w:t>д» пункта 24 статьи 38 Федерального</w:t>
      </w:r>
      <w:r w:rsidR="00417554">
        <w:rPr>
          <w:szCs w:val="28"/>
        </w:rPr>
        <w:t xml:space="preserve"> закона, подпунктом «д» пункта </w:t>
      </w:r>
      <w:r>
        <w:rPr>
          <w:szCs w:val="28"/>
        </w:rPr>
        <w:t>8 статьи 36 Избирательно</w:t>
      </w:r>
      <w:r w:rsidR="00237A04">
        <w:rPr>
          <w:szCs w:val="28"/>
        </w:rPr>
        <w:t xml:space="preserve">го кодекса Тверской области, </w:t>
      </w:r>
      <w:r>
        <w:rPr>
          <w:rFonts w:eastAsia="Calibri"/>
          <w:szCs w:val="28"/>
        </w:rPr>
        <w:t>основанием отказа в регистрации кандидата является недостаточное количество достоверных подписей избирателей, представленных для регистрации кандидата.</w:t>
      </w:r>
    </w:p>
    <w:p w:rsidR="00423AB2" w:rsidRDefault="00423AB2" w:rsidP="00423AB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В связи с изложенным, в соответствии со статьей 24, пунктом 6</w:t>
      </w:r>
      <w:r>
        <w:rPr>
          <w:szCs w:val="28"/>
          <w:vertAlign w:val="superscript"/>
        </w:rPr>
        <w:t>4</w:t>
      </w:r>
      <w:r>
        <w:rPr>
          <w:szCs w:val="28"/>
        </w:rPr>
        <w:t xml:space="preserve"> статьи 38 Федерального закона от 12.06.2002 №67-ФЗ  «Об основных гарантиях избирательных прав и права на участие в референдуме граждан Российской Федерации», статьей 20, пунктом 1 статьи 33, пунктами 9,14 статьи 35 Избирательного кодекса Тверской области от 07.04.2003 №20-ЗО, на основании подпункта «д» пункта 24 статьи 38 Федерального закона от 12.06.2002  №67-ФЗ «Об основных гарантиях избирательных прав и права на участие в референдуме граждан Российской Федерации», подпункта «д» пункта  8 статьи 36 Избирательного Кодекса Тверской области от 07.04.2003 № 20-ЗО, </w:t>
      </w:r>
      <w:r w:rsidR="00237A04">
        <w:rPr>
          <w:szCs w:val="28"/>
        </w:rPr>
        <w:t>постановления</w:t>
      </w:r>
      <w:r w:rsidR="00237A04" w:rsidRPr="006332DF">
        <w:rPr>
          <w:szCs w:val="28"/>
        </w:rPr>
        <w:t xml:space="preserve"> </w:t>
      </w:r>
      <w:r w:rsidR="00237A04" w:rsidRPr="006332DF">
        <w:rPr>
          <w:bCs/>
        </w:rPr>
        <w:t xml:space="preserve">    избирательной комиссии Тверской области от  </w:t>
      </w:r>
      <w:r w:rsidR="00237A04" w:rsidRPr="006332DF">
        <w:rPr>
          <w:szCs w:val="28"/>
        </w:rPr>
        <w:t xml:space="preserve">10.10.2007 №  01-13/120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«Торопецкий район»,  на территориальную избирательную комиссию </w:t>
      </w:r>
      <w:proofErr w:type="spellStart"/>
      <w:r w:rsidR="00237A04" w:rsidRPr="006332DF">
        <w:rPr>
          <w:szCs w:val="28"/>
        </w:rPr>
        <w:t>Торопецкого</w:t>
      </w:r>
      <w:proofErr w:type="spellEnd"/>
      <w:r w:rsidR="00237A04" w:rsidRPr="006332DF">
        <w:rPr>
          <w:szCs w:val="28"/>
        </w:rPr>
        <w:t xml:space="preserve">    района»</w:t>
      </w:r>
      <w:r w:rsidR="00237A04" w:rsidRPr="00DA3E61">
        <w:rPr>
          <w:b/>
          <w:szCs w:val="28"/>
        </w:rPr>
        <w:t xml:space="preserve"> </w:t>
      </w:r>
      <w:r w:rsidR="00237A04">
        <w:rPr>
          <w:szCs w:val="28"/>
        </w:rPr>
        <w:t xml:space="preserve"> полномочия избирательной комиссии муниципального образования Торопецкий район Тверской области по подготовке и проведению выборов депутатов Собрания депутатов </w:t>
      </w:r>
      <w:proofErr w:type="spellStart"/>
      <w:r w:rsidR="00237A04">
        <w:rPr>
          <w:szCs w:val="28"/>
        </w:rPr>
        <w:t>Торопецкого</w:t>
      </w:r>
      <w:proofErr w:type="spellEnd"/>
      <w:r w:rsidR="00237A04">
        <w:rPr>
          <w:szCs w:val="28"/>
        </w:rPr>
        <w:t xml:space="preserve"> района Тверской области шестого созыва возложены на территориальную избирательную комиссию </w:t>
      </w:r>
      <w:proofErr w:type="spellStart"/>
      <w:r w:rsidR="00237A04">
        <w:rPr>
          <w:szCs w:val="28"/>
        </w:rPr>
        <w:t>Торопецкого</w:t>
      </w:r>
      <w:proofErr w:type="spellEnd"/>
      <w:r w:rsidR="00237A04">
        <w:rPr>
          <w:szCs w:val="28"/>
        </w:rPr>
        <w:t xml:space="preserve"> района</w:t>
      </w:r>
      <w:r>
        <w:rPr>
          <w:szCs w:val="28"/>
        </w:rPr>
        <w:t xml:space="preserve">, территориальная избирательная комиссия </w:t>
      </w:r>
      <w:proofErr w:type="spellStart"/>
      <w:r w:rsidR="00237A04">
        <w:rPr>
          <w:szCs w:val="28"/>
        </w:rPr>
        <w:t>Торопецкого</w:t>
      </w:r>
      <w:proofErr w:type="spellEnd"/>
      <w:r w:rsidR="00237A04">
        <w:rPr>
          <w:szCs w:val="28"/>
        </w:rPr>
        <w:t xml:space="preserve"> района</w:t>
      </w:r>
      <w:r>
        <w:rPr>
          <w:szCs w:val="28"/>
        </w:rPr>
        <w:t xml:space="preserve"> </w:t>
      </w:r>
      <w:r w:rsidRPr="00237A04">
        <w:rPr>
          <w:b/>
          <w:szCs w:val="28"/>
        </w:rPr>
        <w:t>постановляет:</w:t>
      </w:r>
    </w:p>
    <w:p w:rsidR="00423AB2" w:rsidRDefault="00090EA6" w:rsidP="00423AB2">
      <w:pPr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Отказать в регистрации кандидат</w:t>
      </w:r>
      <w:r w:rsidRPr="00BD7C5C">
        <w:rPr>
          <w:szCs w:val="28"/>
        </w:rPr>
        <w:t>у</w:t>
      </w:r>
      <w:r w:rsidR="00423AB2">
        <w:rPr>
          <w:szCs w:val="28"/>
        </w:rPr>
        <w:t xml:space="preserve"> в депутаты </w:t>
      </w:r>
      <w:r w:rsidR="00237A04">
        <w:rPr>
          <w:szCs w:val="28"/>
        </w:rPr>
        <w:t xml:space="preserve">Собрания депутатов </w:t>
      </w:r>
      <w:proofErr w:type="spellStart"/>
      <w:r w:rsidR="00237A04">
        <w:rPr>
          <w:szCs w:val="28"/>
        </w:rPr>
        <w:t>Торопецкого</w:t>
      </w:r>
      <w:proofErr w:type="spellEnd"/>
      <w:r w:rsidR="00237A04">
        <w:rPr>
          <w:szCs w:val="28"/>
        </w:rPr>
        <w:t xml:space="preserve"> района Тверской области шестого созыва</w:t>
      </w:r>
      <w:r w:rsidR="00423AB2">
        <w:rPr>
          <w:szCs w:val="28"/>
        </w:rPr>
        <w:t xml:space="preserve"> </w:t>
      </w:r>
      <w:r w:rsidR="00237A04">
        <w:rPr>
          <w:szCs w:val="28"/>
        </w:rPr>
        <w:t xml:space="preserve">по </w:t>
      </w:r>
      <w:proofErr w:type="spellStart"/>
      <w:r w:rsidR="00237A04">
        <w:rPr>
          <w:szCs w:val="28"/>
        </w:rPr>
        <w:t>трёх</w:t>
      </w:r>
      <w:r w:rsidR="00423AB2">
        <w:rPr>
          <w:szCs w:val="28"/>
        </w:rPr>
        <w:t>манд</w:t>
      </w:r>
      <w:r w:rsidR="00237A04">
        <w:rPr>
          <w:szCs w:val="28"/>
        </w:rPr>
        <w:t>атному</w:t>
      </w:r>
      <w:proofErr w:type="spellEnd"/>
      <w:r w:rsidR="00237A04">
        <w:rPr>
          <w:szCs w:val="28"/>
        </w:rPr>
        <w:t xml:space="preserve"> избирательному округу №2</w:t>
      </w:r>
      <w:r w:rsidR="00423AB2">
        <w:rPr>
          <w:szCs w:val="28"/>
        </w:rPr>
        <w:t xml:space="preserve"> </w:t>
      </w:r>
      <w:r w:rsidR="00237A04">
        <w:rPr>
          <w:szCs w:val="28"/>
        </w:rPr>
        <w:t xml:space="preserve">Туренко Михаилу </w:t>
      </w:r>
      <w:r w:rsidR="00237A04" w:rsidRPr="00090EA6">
        <w:rPr>
          <w:szCs w:val="28"/>
        </w:rPr>
        <w:t>Ивановичу</w:t>
      </w:r>
      <w:r w:rsidR="00423AB2" w:rsidRPr="00090EA6">
        <w:rPr>
          <w:szCs w:val="28"/>
        </w:rPr>
        <w:t>,</w:t>
      </w:r>
      <w:r w:rsidR="00ED0440" w:rsidRPr="00090EA6">
        <w:rPr>
          <w:szCs w:val="28"/>
        </w:rPr>
        <w:t xml:space="preserve"> 1955</w:t>
      </w:r>
      <w:r w:rsidR="00423AB2" w:rsidRPr="00090EA6">
        <w:rPr>
          <w:szCs w:val="28"/>
        </w:rPr>
        <w:t xml:space="preserve"> </w:t>
      </w:r>
      <w:r w:rsidR="00ED0440">
        <w:rPr>
          <w:szCs w:val="28"/>
        </w:rPr>
        <w:t>года р</w:t>
      </w:r>
      <w:r>
        <w:rPr>
          <w:szCs w:val="28"/>
        </w:rPr>
        <w:t>ождения, пенсионеру, выдвинутому</w:t>
      </w:r>
      <w:r w:rsidR="00423AB2">
        <w:rPr>
          <w:szCs w:val="28"/>
        </w:rPr>
        <w:t xml:space="preserve"> в порядке самовыдвижения.</w:t>
      </w:r>
    </w:p>
    <w:p w:rsidR="00423AB2" w:rsidRDefault="00423AB2" w:rsidP="00423AB2">
      <w:pPr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Выдать кандидату </w:t>
      </w:r>
      <w:r w:rsidR="00237A04">
        <w:rPr>
          <w:szCs w:val="28"/>
        </w:rPr>
        <w:t>Туренко Михаилу Ивановичу</w:t>
      </w:r>
      <w:r>
        <w:rPr>
          <w:szCs w:val="28"/>
        </w:rPr>
        <w:t xml:space="preserve"> копию настоя</w:t>
      </w:r>
      <w:r w:rsidR="00BD7C5C">
        <w:rPr>
          <w:szCs w:val="28"/>
        </w:rPr>
        <w:t>щего постановления</w:t>
      </w:r>
      <w:r>
        <w:rPr>
          <w:szCs w:val="28"/>
        </w:rPr>
        <w:t>.</w:t>
      </w:r>
    </w:p>
    <w:p w:rsidR="00423AB2" w:rsidRDefault="00423AB2" w:rsidP="00423AB2">
      <w:pPr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Направить информацию об отказе в регистрации кандидатом в депутаты </w:t>
      </w:r>
      <w:r w:rsidR="00237A04">
        <w:rPr>
          <w:szCs w:val="28"/>
        </w:rPr>
        <w:t xml:space="preserve">Собрания депутатов </w:t>
      </w:r>
      <w:proofErr w:type="spellStart"/>
      <w:r w:rsidR="00237A04">
        <w:rPr>
          <w:szCs w:val="28"/>
        </w:rPr>
        <w:t>Торопецкого</w:t>
      </w:r>
      <w:proofErr w:type="spellEnd"/>
      <w:r w:rsidR="00237A04">
        <w:rPr>
          <w:szCs w:val="28"/>
        </w:rPr>
        <w:t xml:space="preserve"> района шестого созыва по </w:t>
      </w:r>
      <w:proofErr w:type="spellStart"/>
      <w:r w:rsidR="00237A04">
        <w:rPr>
          <w:szCs w:val="28"/>
        </w:rPr>
        <w:t>трех</w:t>
      </w:r>
      <w:r>
        <w:rPr>
          <w:szCs w:val="28"/>
        </w:rPr>
        <w:t>мандатному</w:t>
      </w:r>
      <w:proofErr w:type="spellEnd"/>
      <w:r>
        <w:rPr>
          <w:szCs w:val="28"/>
        </w:rPr>
        <w:t xml:space="preserve"> избирательному округу</w:t>
      </w:r>
      <w:r w:rsidR="006332DF">
        <w:rPr>
          <w:szCs w:val="28"/>
        </w:rPr>
        <w:t xml:space="preserve"> №2</w:t>
      </w:r>
      <w:r>
        <w:rPr>
          <w:szCs w:val="28"/>
        </w:rPr>
        <w:t xml:space="preserve"> </w:t>
      </w:r>
      <w:r w:rsidR="006332DF">
        <w:rPr>
          <w:szCs w:val="28"/>
        </w:rPr>
        <w:t>Туренко Михаила Ивановича</w:t>
      </w:r>
      <w:r>
        <w:rPr>
          <w:szCs w:val="28"/>
        </w:rPr>
        <w:t xml:space="preserve"> в газету «</w:t>
      </w:r>
      <w:r w:rsidR="006332DF">
        <w:rPr>
          <w:szCs w:val="28"/>
        </w:rPr>
        <w:t>Мой край</w:t>
      </w:r>
      <w:r>
        <w:rPr>
          <w:szCs w:val="28"/>
        </w:rPr>
        <w:t>».</w:t>
      </w:r>
    </w:p>
    <w:p w:rsidR="00423AB2" w:rsidRPr="00237A04" w:rsidRDefault="00423AB2" w:rsidP="00237A04">
      <w:pPr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proofErr w:type="spellStart"/>
      <w:r w:rsidR="006332DF">
        <w:rPr>
          <w:szCs w:val="28"/>
        </w:rPr>
        <w:t>Торопецкого</w:t>
      </w:r>
      <w:proofErr w:type="spellEnd"/>
      <w:r w:rsidR="006332DF">
        <w:rPr>
          <w:szCs w:val="28"/>
        </w:rPr>
        <w:t xml:space="preserve"> района </w:t>
      </w:r>
      <w:r>
        <w:rPr>
          <w:szCs w:val="28"/>
        </w:rPr>
        <w:t>в информационно-телекоммуникационной сети «Интернет».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423AB2" w:rsidTr="00423AB2">
        <w:tc>
          <w:tcPr>
            <w:tcW w:w="4820" w:type="dxa"/>
            <w:hideMark/>
          </w:tcPr>
          <w:p w:rsidR="00423AB2" w:rsidRDefault="00423AB2">
            <w:pPr>
              <w:spacing w:before="120"/>
            </w:pPr>
            <w:r>
              <w:t>Председатель</w:t>
            </w:r>
          </w:p>
          <w:p w:rsidR="00423AB2" w:rsidRDefault="00423AB2">
            <w:r>
              <w:t>территориальной избирательной</w:t>
            </w:r>
          </w:p>
          <w:p w:rsidR="00423AB2" w:rsidRDefault="00423AB2">
            <w:r>
              <w:t xml:space="preserve"> комиссии </w:t>
            </w:r>
            <w:proofErr w:type="spellStart"/>
            <w:r w:rsidR="006332DF">
              <w:rPr>
                <w:szCs w:val="28"/>
              </w:rPr>
              <w:t>Торопецкого</w:t>
            </w:r>
            <w:proofErr w:type="spellEnd"/>
            <w:r w:rsidR="006332DF">
              <w:rPr>
                <w:szCs w:val="28"/>
              </w:rPr>
              <w:t xml:space="preserve"> района</w:t>
            </w:r>
          </w:p>
        </w:tc>
        <w:tc>
          <w:tcPr>
            <w:tcW w:w="4536" w:type="dxa"/>
            <w:vAlign w:val="bottom"/>
            <w:hideMark/>
          </w:tcPr>
          <w:p w:rsidR="00423AB2" w:rsidRDefault="006332DF">
            <w:pPr>
              <w:pStyle w:val="2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Л.А. </w:t>
            </w:r>
            <w:proofErr w:type="spellStart"/>
            <w:r>
              <w:rPr>
                <w:sz w:val="28"/>
                <w:szCs w:val="24"/>
              </w:rPr>
              <w:t>Бедаченкова</w:t>
            </w:r>
            <w:proofErr w:type="spellEnd"/>
          </w:p>
        </w:tc>
      </w:tr>
      <w:tr w:rsidR="00423AB2" w:rsidTr="00423AB2">
        <w:trPr>
          <w:trHeight w:val="93"/>
        </w:trPr>
        <w:tc>
          <w:tcPr>
            <w:tcW w:w="4820" w:type="dxa"/>
          </w:tcPr>
          <w:p w:rsidR="00423AB2" w:rsidRDefault="00423AB2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bottom"/>
          </w:tcPr>
          <w:p w:rsidR="00423AB2" w:rsidRDefault="00423AB2">
            <w:pPr>
              <w:pStyle w:val="2"/>
              <w:rPr>
                <w:sz w:val="16"/>
                <w:szCs w:val="16"/>
              </w:rPr>
            </w:pPr>
          </w:p>
        </w:tc>
      </w:tr>
      <w:tr w:rsidR="00423AB2" w:rsidTr="00423AB2">
        <w:tc>
          <w:tcPr>
            <w:tcW w:w="4820" w:type="dxa"/>
            <w:hideMark/>
          </w:tcPr>
          <w:p w:rsidR="00423AB2" w:rsidRDefault="00423AB2">
            <w:r>
              <w:t>Секретарь</w:t>
            </w:r>
          </w:p>
          <w:p w:rsidR="00423AB2" w:rsidRDefault="00423AB2">
            <w:r>
              <w:t>территориальной избирательной</w:t>
            </w:r>
          </w:p>
          <w:p w:rsidR="00423AB2" w:rsidRDefault="00423AB2">
            <w:r>
              <w:t xml:space="preserve"> комиссии </w:t>
            </w:r>
            <w:proofErr w:type="spellStart"/>
            <w:r w:rsidR="006332DF">
              <w:rPr>
                <w:szCs w:val="28"/>
              </w:rPr>
              <w:t>Торопецкого</w:t>
            </w:r>
            <w:proofErr w:type="spellEnd"/>
            <w:r w:rsidR="006332DF">
              <w:rPr>
                <w:szCs w:val="28"/>
              </w:rPr>
              <w:t xml:space="preserve"> района</w:t>
            </w:r>
          </w:p>
        </w:tc>
        <w:tc>
          <w:tcPr>
            <w:tcW w:w="4536" w:type="dxa"/>
            <w:vAlign w:val="bottom"/>
            <w:hideMark/>
          </w:tcPr>
          <w:p w:rsidR="00423AB2" w:rsidRDefault="006332DF">
            <w:pPr>
              <w:pStyle w:val="2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Т.В. Богданова</w:t>
            </w:r>
          </w:p>
        </w:tc>
      </w:tr>
    </w:tbl>
    <w:p w:rsidR="001E70EC" w:rsidRDefault="001E70EC"/>
    <w:sectPr w:rsidR="001E70EC" w:rsidSect="00090EA6">
      <w:headerReference w:type="default" r:id="rId12"/>
      <w:pgSz w:w="11906" w:h="16838"/>
      <w:pgMar w:top="1134" w:right="85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D40" w:rsidRDefault="00752D40" w:rsidP="00BD7C5C">
      <w:r>
        <w:separator/>
      </w:r>
    </w:p>
  </w:endnote>
  <w:endnote w:type="continuationSeparator" w:id="0">
    <w:p w:rsidR="00752D40" w:rsidRDefault="00752D40" w:rsidP="00BD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D40" w:rsidRDefault="00752D40" w:rsidP="00BD7C5C">
      <w:r>
        <w:separator/>
      </w:r>
    </w:p>
  </w:footnote>
  <w:footnote w:type="continuationSeparator" w:id="0">
    <w:p w:rsidR="00752D40" w:rsidRDefault="00752D40" w:rsidP="00BD7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6556685"/>
      <w:docPartObj>
        <w:docPartGallery w:val="Page Numbers (Top of Page)"/>
        <w:docPartUnique/>
      </w:docPartObj>
    </w:sdtPr>
    <w:sdtEndPr/>
    <w:sdtContent>
      <w:p w:rsidR="00BD7C5C" w:rsidRDefault="00BD7C5C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F1D">
          <w:rPr>
            <w:noProof/>
          </w:rPr>
          <w:t>8</w:t>
        </w:r>
        <w:r>
          <w:fldChar w:fldCharType="end"/>
        </w:r>
      </w:p>
    </w:sdtContent>
  </w:sdt>
  <w:p w:rsidR="00BD7C5C" w:rsidRDefault="00BD7C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B2"/>
    <w:rsid w:val="00033681"/>
    <w:rsid w:val="00040B18"/>
    <w:rsid w:val="00060E36"/>
    <w:rsid w:val="00075FD3"/>
    <w:rsid w:val="00090EA6"/>
    <w:rsid w:val="0015796E"/>
    <w:rsid w:val="0019262E"/>
    <w:rsid w:val="001C1565"/>
    <w:rsid w:val="001E70EC"/>
    <w:rsid w:val="00237A04"/>
    <w:rsid w:val="00272FFA"/>
    <w:rsid w:val="002853D3"/>
    <w:rsid w:val="002E6088"/>
    <w:rsid w:val="00366205"/>
    <w:rsid w:val="00406D43"/>
    <w:rsid w:val="00417554"/>
    <w:rsid w:val="00423AB2"/>
    <w:rsid w:val="004757D1"/>
    <w:rsid w:val="004C029E"/>
    <w:rsid w:val="006332DF"/>
    <w:rsid w:val="00662A03"/>
    <w:rsid w:val="006941B9"/>
    <w:rsid w:val="007077A5"/>
    <w:rsid w:val="0073515E"/>
    <w:rsid w:val="00752D40"/>
    <w:rsid w:val="00767DE1"/>
    <w:rsid w:val="00974C4B"/>
    <w:rsid w:val="00A27D10"/>
    <w:rsid w:val="00B53345"/>
    <w:rsid w:val="00BB3E87"/>
    <w:rsid w:val="00BD7C5C"/>
    <w:rsid w:val="00C63082"/>
    <w:rsid w:val="00D67439"/>
    <w:rsid w:val="00E91444"/>
    <w:rsid w:val="00ED0440"/>
    <w:rsid w:val="00F64F1D"/>
    <w:rsid w:val="00FF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0CCEA-B4A7-41DD-B29C-67A3EBBB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AB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23AB2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23AB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23AB2"/>
    <w:rPr>
      <w:color w:val="0563C1" w:themeColor="hyperlink"/>
      <w:u w:val="single"/>
    </w:rPr>
  </w:style>
  <w:style w:type="paragraph" w:styleId="21">
    <w:name w:val="Body Text Indent 2"/>
    <w:basedOn w:val="a"/>
    <w:link w:val="22"/>
    <w:unhideWhenUsed/>
    <w:rsid w:val="00423AB2"/>
    <w:pPr>
      <w:ind w:firstLine="851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423A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аголовок 1"/>
    <w:basedOn w:val="a"/>
    <w:next w:val="a"/>
    <w:rsid w:val="00423AB2"/>
    <w:pPr>
      <w:keepNext/>
      <w:autoSpaceDE w:val="0"/>
      <w:autoSpaceDN w:val="0"/>
      <w:outlineLvl w:val="0"/>
    </w:pPr>
    <w:rPr>
      <w:szCs w:val="20"/>
    </w:rPr>
  </w:style>
  <w:style w:type="paragraph" w:customStyle="1" w:styleId="ConsNonformat">
    <w:name w:val="ConsNonformat"/>
    <w:rsid w:val="00767DE1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4C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4C4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BD7C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7C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D7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7C5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3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482FE6D1121CB9DF18EB5EE32CED0A25BA1F970835985EDFCEEA59DCF9B923609A867F2191597A84883769710CF021C33AC1C32664FBD5Y9i8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482FE6D1121CB9DF18EB5EE32CED0A25BA1F970835985EDFCEEA59DCF9B923609A867F21915B7985883769710CF021C33AC1C32664FBD5Y9i8P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E160BC7B0E237344F81B271C61F105F1C826BEB9396D7C4BE9CFC0A2307DD1D159137EDD6D8DEF31BD4BC70E438C4255F3966C140CEA912z6o2P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E160BC7B0E237344F81B271C61F105F1C826BEB9396D7C4BE9CFC0A2307DD1D159137EDD6D8DCF513D4BC70E438C4255F3966C140CEA912z6o2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2A2F6184AF65A45CCBC56E64A45FD8C991A0C7DCE557387D242C673C0855E46A2A560926E621705FECE8DB5B27F7E94DD263DA0C77C07ED45133KBG0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2097</Words>
  <Characters>11956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2019-07-29T14:27:00Z</cp:lastPrinted>
  <dcterms:created xsi:type="dcterms:W3CDTF">2019-07-21T09:54:00Z</dcterms:created>
  <dcterms:modified xsi:type="dcterms:W3CDTF">2019-07-30T07:46:00Z</dcterms:modified>
</cp:coreProperties>
</file>